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20C38D" w14:textId="181E80CC" w:rsidR="00D36AE8" w:rsidRDefault="00D36AE8" w:rsidP="00004D27">
      <w:pPr>
        <w:jc w:val="center"/>
        <w:rPr>
          <w:b/>
          <w:bCs/>
          <w:i/>
          <w:iCs/>
          <w:sz w:val="36"/>
          <w:szCs w:val="36"/>
        </w:rPr>
      </w:pPr>
      <w:r w:rsidRPr="00D36AE8">
        <w:rPr>
          <w:b/>
          <w:bCs/>
          <w:i/>
          <w:iCs/>
          <w:sz w:val="36"/>
          <w:szCs w:val="36"/>
        </w:rPr>
        <w:drawing>
          <wp:inline distT="0" distB="0" distL="0" distR="0" wp14:anchorId="26086C3D" wp14:editId="1BD40726">
            <wp:extent cx="5942393" cy="2095240"/>
            <wp:effectExtent l="0" t="0" r="1270" b="635"/>
            <wp:docPr id="1004083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83601" name=""/>
                    <pic:cNvPicPr/>
                  </pic:nvPicPr>
                  <pic:blipFill rotWithShape="1">
                    <a:blip r:embed="rId7"/>
                    <a:srcRect t="16573" b="20744"/>
                    <a:stretch>
                      <a:fillRect/>
                    </a:stretch>
                  </pic:blipFill>
                  <pic:spPr bwMode="auto">
                    <a:xfrm>
                      <a:off x="0" y="0"/>
                      <a:ext cx="5943600" cy="2095665"/>
                    </a:xfrm>
                    <a:prstGeom prst="rect">
                      <a:avLst/>
                    </a:prstGeom>
                    <a:ln>
                      <a:noFill/>
                    </a:ln>
                    <a:extLst>
                      <a:ext uri="{53640926-AAD7-44D8-BBD7-CCE9431645EC}">
                        <a14:shadowObscured xmlns:a14="http://schemas.microsoft.com/office/drawing/2010/main"/>
                      </a:ext>
                    </a:extLst>
                  </pic:spPr>
                </pic:pic>
              </a:graphicData>
            </a:graphic>
          </wp:inline>
        </w:drawing>
      </w:r>
    </w:p>
    <w:p w14:paraId="31EBADB6" w14:textId="77777777" w:rsidR="00004D27" w:rsidRPr="00004D27" w:rsidRDefault="00004D27" w:rsidP="00D36AE8">
      <w:pPr>
        <w:jc w:val="center"/>
        <w:rPr>
          <w:b/>
          <w:bCs/>
          <w:i/>
          <w:iCs/>
          <w:sz w:val="28"/>
          <w:szCs w:val="28"/>
        </w:rPr>
      </w:pPr>
    </w:p>
    <w:p w14:paraId="3EF340C3" w14:textId="605B8434" w:rsidR="00D36AE8" w:rsidRPr="00D36AE8" w:rsidRDefault="00D36AE8" w:rsidP="00D36AE8">
      <w:pPr>
        <w:jc w:val="center"/>
        <w:rPr>
          <w:b/>
          <w:bCs/>
          <w:i/>
          <w:iCs/>
          <w:sz w:val="36"/>
          <w:szCs w:val="36"/>
        </w:rPr>
      </w:pPr>
      <w:r>
        <w:rPr>
          <w:b/>
          <w:bCs/>
          <w:i/>
          <w:iCs/>
          <w:sz w:val="36"/>
          <w:szCs w:val="36"/>
        </w:rPr>
        <w:t xml:space="preserve">Session 4: </w:t>
      </w:r>
      <w:r w:rsidRPr="00D36AE8">
        <w:rPr>
          <w:b/>
          <w:bCs/>
          <w:i/>
          <w:iCs/>
          <w:sz w:val="36"/>
          <w:szCs w:val="36"/>
        </w:rPr>
        <w:t>Rise and Reign</w:t>
      </w:r>
      <w:r w:rsidRPr="00D36AE8">
        <w:rPr>
          <w:b/>
          <w:bCs/>
          <w:i/>
          <w:iCs/>
          <w:sz w:val="36"/>
          <w:szCs w:val="36"/>
        </w:rPr>
        <w:t xml:space="preserve"> </w:t>
      </w:r>
      <w:r w:rsidRPr="00D36AE8">
        <w:rPr>
          <w:b/>
          <w:bCs/>
          <w:i/>
          <w:iCs/>
          <w:sz w:val="36"/>
          <w:szCs w:val="36"/>
        </w:rPr>
        <w:t>of The Antichrist</w:t>
      </w:r>
    </w:p>
    <w:p w14:paraId="3033AEE7" w14:textId="34B92CAA" w:rsidR="00D36AE8" w:rsidRPr="00D36AE8" w:rsidRDefault="00D36AE8" w:rsidP="00D36AE8">
      <w:pPr>
        <w:jc w:val="center"/>
        <w:rPr>
          <w:b/>
          <w:bCs/>
          <w:sz w:val="28"/>
          <w:szCs w:val="28"/>
        </w:rPr>
      </w:pPr>
      <w:r w:rsidRPr="00D36AE8">
        <w:rPr>
          <w:b/>
          <w:bCs/>
          <w:sz w:val="28"/>
          <w:szCs w:val="28"/>
        </w:rPr>
        <w:t>Dr. Michael J. Svigel</w:t>
      </w:r>
    </w:p>
    <w:p w14:paraId="49C9B0E7" w14:textId="77777777" w:rsidR="00D36AE8" w:rsidRPr="00D36AE8" w:rsidRDefault="00D36AE8" w:rsidP="00D36AE8">
      <w:pPr>
        <w:jc w:val="center"/>
        <w:rPr>
          <w:b/>
          <w:bCs/>
          <w:sz w:val="28"/>
          <w:szCs w:val="28"/>
        </w:rPr>
      </w:pPr>
      <w:r w:rsidRPr="00D36AE8">
        <w:rPr>
          <w:b/>
          <w:bCs/>
          <w:sz w:val="28"/>
          <w:szCs w:val="28"/>
        </w:rPr>
        <w:t>Dallas Theological Seminary</w:t>
      </w:r>
    </w:p>
    <w:p w14:paraId="686576B2" w14:textId="77777777" w:rsidR="00D36AE8" w:rsidRPr="00D36AE8" w:rsidRDefault="00D36AE8" w:rsidP="00D36AE8">
      <w:pPr>
        <w:jc w:val="center"/>
        <w:rPr>
          <w:b/>
          <w:bCs/>
          <w:sz w:val="28"/>
          <w:szCs w:val="28"/>
        </w:rPr>
      </w:pPr>
    </w:p>
    <w:p w14:paraId="5B91EC7E" w14:textId="6283767D" w:rsidR="00D36AE8" w:rsidRPr="00D36AE8" w:rsidRDefault="00D36AE8" w:rsidP="00D36AE8">
      <w:pPr>
        <w:jc w:val="center"/>
        <w:rPr>
          <w:b/>
          <w:bCs/>
          <w:sz w:val="28"/>
          <w:szCs w:val="28"/>
        </w:rPr>
      </w:pPr>
      <w:r w:rsidRPr="00D36AE8">
        <w:rPr>
          <w:b/>
          <w:bCs/>
          <w:sz w:val="28"/>
          <w:szCs w:val="28"/>
        </w:rPr>
        <w:t>NOTES</w:t>
      </w:r>
    </w:p>
    <w:p w14:paraId="68F358AF" w14:textId="77777777" w:rsidR="00D36AE8" w:rsidRDefault="00D36AE8" w:rsidP="00D36AE8">
      <w:pPr>
        <w:rPr>
          <w:sz w:val="36"/>
          <w:szCs w:val="36"/>
        </w:rPr>
      </w:pPr>
    </w:p>
    <w:p w14:paraId="3BAAB7F9" w14:textId="6EB2288B" w:rsidR="00D36AE8" w:rsidRPr="00004D27" w:rsidRDefault="00D36AE8" w:rsidP="00D36AE8">
      <w:pPr>
        <w:rPr>
          <w:b/>
          <w:bCs/>
          <w:sz w:val="28"/>
          <w:szCs w:val="28"/>
        </w:rPr>
      </w:pPr>
      <w:r w:rsidRPr="00004D27">
        <w:rPr>
          <w:b/>
          <w:bCs/>
          <w:sz w:val="28"/>
          <w:szCs w:val="28"/>
        </w:rPr>
        <w:t>Outline</w:t>
      </w:r>
    </w:p>
    <w:p w14:paraId="4225954C" w14:textId="77777777" w:rsidR="00004D27" w:rsidRPr="00D36AE8" w:rsidRDefault="00004D27" w:rsidP="00D36AE8">
      <w:pPr>
        <w:rPr>
          <w:sz w:val="28"/>
          <w:szCs w:val="28"/>
        </w:rPr>
      </w:pPr>
    </w:p>
    <w:p w14:paraId="1BD5FC1B" w14:textId="77777777" w:rsidR="00D36AE8" w:rsidRPr="00D36AE8" w:rsidRDefault="00D36AE8" w:rsidP="00D36AE8">
      <w:pPr>
        <w:pStyle w:val="ListParagraph"/>
        <w:numPr>
          <w:ilvl w:val="0"/>
          <w:numId w:val="2"/>
        </w:numPr>
        <w:rPr>
          <w:sz w:val="28"/>
          <w:szCs w:val="28"/>
        </w:rPr>
      </w:pPr>
      <w:r w:rsidRPr="00D36AE8">
        <w:rPr>
          <w:sz w:val="28"/>
          <w:szCs w:val="28"/>
        </w:rPr>
        <w:t xml:space="preserve">Introduction: Who or What is the Antichrist? </w:t>
      </w:r>
    </w:p>
    <w:p w14:paraId="7B356954" w14:textId="77777777" w:rsidR="00D36AE8" w:rsidRPr="00D36AE8" w:rsidRDefault="00D36AE8" w:rsidP="00D36AE8">
      <w:pPr>
        <w:pStyle w:val="ListParagraph"/>
        <w:numPr>
          <w:ilvl w:val="0"/>
          <w:numId w:val="2"/>
        </w:numPr>
        <w:rPr>
          <w:sz w:val="28"/>
          <w:szCs w:val="28"/>
        </w:rPr>
      </w:pPr>
      <w:r w:rsidRPr="00D36AE8">
        <w:rPr>
          <w:sz w:val="28"/>
          <w:szCs w:val="28"/>
        </w:rPr>
        <w:t>Avoiding Two Extremes</w:t>
      </w:r>
    </w:p>
    <w:p w14:paraId="4B16AD55" w14:textId="77777777" w:rsidR="00D36AE8" w:rsidRPr="00D36AE8" w:rsidRDefault="00D36AE8" w:rsidP="00D36AE8">
      <w:pPr>
        <w:pStyle w:val="ListParagraph"/>
        <w:numPr>
          <w:ilvl w:val="0"/>
          <w:numId w:val="2"/>
        </w:numPr>
        <w:rPr>
          <w:sz w:val="28"/>
          <w:szCs w:val="28"/>
        </w:rPr>
      </w:pPr>
      <w:r w:rsidRPr="00D36AE8">
        <w:rPr>
          <w:sz w:val="28"/>
          <w:szCs w:val="28"/>
        </w:rPr>
        <w:t xml:space="preserve">What Does “Antichrist” Mean? </w:t>
      </w:r>
    </w:p>
    <w:p w14:paraId="40046C6C" w14:textId="77777777" w:rsidR="00D36AE8" w:rsidRPr="00D36AE8" w:rsidRDefault="00D36AE8" w:rsidP="00D36AE8">
      <w:pPr>
        <w:pStyle w:val="ListParagraph"/>
        <w:numPr>
          <w:ilvl w:val="0"/>
          <w:numId w:val="2"/>
        </w:numPr>
        <w:rPr>
          <w:sz w:val="28"/>
          <w:szCs w:val="28"/>
        </w:rPr>
      </w:pPr>
      <w:r w:rsidRPr="00D36AE8">
        <w:rPr>
          <w:sz w:val="28"/>
          <w:szCs w:val="28"/>
        </w:rPr>
        <w:t>Key Passages on the Antichrist</w:t>
      </w:r>
    </w:p>
    <w:p w14:paraId="04C03D36" w14:textId="77777777" w:rsidR="00D36AE8" w:rsidRPr="00D36AE8" w:rsidRDefault="00D36AE8" w:rsidP="00D36AE8">
      <w:pPr>
        <w:pStyle w:val="ListParagraph"/>
        <w:numPr>
          <w:ilvl w:val="0"/>
          <w:numId w:val="2"/>
        </w:numPr>
        <w:rPr>
          <w:sz w:val="28"/>
          <w:szCs w:val="28"/>
        </w:rPr>
      </w:pPr>
      <w:r w:rsidRPr="00D36AE8">
        <w:rPr>
          <w:sz w:val="28"/>
          <w:szCs w:val="28"/>
        </w:rPr>
        <w:t>The Antichrist and the Early Church</w:t>
      </w:r>
    </w:p>
    <w:p w14:paraId="1007BD44" w14:textId="77777777" w:rsidR="00D36AE8" w:rsidRPr="00D36AE8" w:rsidRDefault="00D36AE8" w:rsidP="00D36AE8">
      <w:pPr>
        <w:pStyle w:val="ListParagraph"/>
        <w:numPr>
          <w:ilvl w:val="0"/>
          <w:numId w:val="2"/>
        </w:numPr>
        <w:rPr>
          <w:sz w:val="28"/>
          <w:szCs w:val="28"/>
        </w:rPr>
      </w:pPr>
      <w:r w:rsidRPr="00D36AE8">
        <w:rPr>
          <w:sz w:val="28"/>
          <w:szCs w:val="28"/>
        </w:rPr>
        <w:t>Summary: The Antichrist’s Résumé</w:t>
      </w:r>
    </w:p>
    <w:p w14:paraId="038614F3" w14:textId="1780341C" w:rsidR="00D36AE8" w:rsidRPr="00D36AE8" w:rsidRDefault="00D36AE8" w:rsidP="00D36AE8">
      <w:pPr>
        <w:pStyle w:val="ListParagraph"/>
        <w:numPr>
          <w:ilvl w:val="0"/>
          <w:numId w:val="2"/>
        </w:numPr>
        <w:rPr>
          <w:sz w:val="28"/>
          <w:szCs w:val="28"/>
        </w:rPr>
      </w:pPr>
      <w:r w:rsidRPr="00D36AE8">
        <w:rPr>
          <w:sz w:val="28"/>
          <w:szCs w:val="28"/>
        </w:rPr>
        <w:t xml:space="preserve">Practical Lessons of </w:t>
      </w:r>
      <w:proofErr w:type="spellStart"/>
      <w:r w:rsidRPr="00D36AE8">
        <w:rPr>
          <w:sz w:val="28"/>
          <w:szCs w:val="28"/>
        </w:rPr>
        <w:t>Antichristology</w:t>
      </w:r>
      <w:proofErr w:type="spellEnd"/>
    </w:p>
    <w:p w14:paraId="775A05E6" w14:textId="77777777" w:rsidR="00D36AE8" w:rsidRPr="00D36AE8" w:rsidRDefault="00D36AE8" w:rsidP="00004D27">
      <w:pPr>
        <w:rPr>
          <w:sz w:val="36"/>
          <w:szCs w:val="36"/>
        </w:rPr>
      </w:pPr>
    </w:p>
    <w:p w14:paraId="2D676945" w14:textId="235FFBC6" w:rsidR="00004D27" w:rsidRPr="00004D27" w:rsidRDefault="00D36AE8" w:rsidP="00004D27">
      <w:pPr>
        <w:jc w:val="center"/>
        <w:rPr>
          <w:sz w:val="36"/>
          <w:szCs w:val="36"/>
        </w:rPr>
      </w:pPr>
      <w:r w:rsidRPr="00D36AE8">
        <w:rPr>
          <w:sz w:val="36"/>
          <w:szCs w:val="36"/>
        </w:rPr>
        <w:drawing>
          <wp:inline distT="0" distB="0" distL="0" distR="0" wp14:anchorId="472D490E" wp14:editId="305958D8">
            <wp:extent cx="4114800" cy="2314575"/>
            <wp:effectExtent l="0" t="0" r="0" b="0"/>
            <wp:docPr id="1629883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83896" name=""/>
                    <pic:cNvPicPr/>
                  </pic:nvPicPr>
                  <pic:blipFill>
                    <a:blip r:embed="rId8"/>
                    <a:stretch>
                      <a:fillRect/>
                    </a:stretch>
                  </pic:blipFill>
                  <pic:spPr>
                    <a:xfrm>
                      <a:off x="0" y="0"/>
                      <a:ext cx="4133026" cy="2324827"/>
                    </a:xfrm>
                    <a:prstGeom prst="rect">
                      <a:avLst/>
                    </a:prstGeom>
                  </pic:spPr>
                </pic:pic>
              </a:graphicData>
            </a:graphic>
          </wp:inline>
        </w:drawing>
      </w:r>
      <w:r w:rsidR="00004D27">
        <w:rPr>
          <w:b/>
          <w:bCs/>
          <w:sz w:val="36"/>
          <w:szCs w:val="36"/>
        </w:rPr>
        <w:br w:type="page"/>
      </w:r>
    </w:p>
    <w:p w14:paraId="2515D008" w14:textId="47449726" w:rsidR="00D36AE8" w:rsidRPr="00D36AE8" w:rsidRDefault="00D36AE8" w:rsidP="00D36AE8">
      <w:pPr>
        <w:rPr>
          <w:b/>
          <w:bCs/>
          <w:sz w:val="36"/>
          <w:szCs w:val="36"/>
        </w:rPr>
      </w:pPr>
      <w:r w:rsidRPr="00D36AE8">
        <w:rPr>
          <w:b/>
          <w:bCs/>
          <w:sz w:val="36"/>
          <w:szCs w:val="36"/>
        </w:rPr>
        <w:lastRenderedPageBreak/>
        <w:t xml:space="preserve">1. </w:t>
      </w:r>
      <w:r w:rsidRPr="00D36AE8">
        <w:rPr>
          <w:b/>
          <w:bCs/>
          <w:sz w:val="36"/>
          <w:szCs w:val="36"/>
        </w:rPr>
        <w:t>Introduction: Who or What is the Antichrist?</w:t>
      </w:r>
    </w:p>
    <w:p w14:paraId="16F8028F" w14:textId="77777777" w:rsidR="00D36AE8" w:rsidRDefault="00D36AE8" w:rsidP="00D36AE8">
      <w:pPr>
        <w:rPr>
          <w:sz w:val="28"/>
          <w:szCs w:val="28"/>
        </w:rPr>
      </w:pPr>
    </w:p>
    <w:p w14:paraId="3DE7CCDE" w14:textId="53CF072B" w:rsidR="00D36AE8" w:rsidRDefault="00D36AE8" w:rsidP="00D36AE8">
      <w:pPr>
        <w:rPr>
          <w:sz w:val="28"/>
          <w:szCs w:val="28"/>
        </w:rPr>
      </w:pPr>
      <w:r>
        <w:rPr>
          <w:sz w:val="28"/>
          <w:szCs w:val="28"/>
        </w:rPr>
        <w:t>Common Questions:</w:t>
      </w:r>
    </w:p>
    <w:p w14:paraId="449BD7CB" w14:textId="77777777" w:rsidR="00D36AE8" w:rsidRDefault="00D36AE8" w:rsidP="00D36AE8">
      <w:pPr>
        <w:rPr>
          <w:sz w:val="28"/>
          <w:szCs w:val="28"/>
        </w:rPr>
      </w:pPr>
    </w:p>
    <w:p w14:paraId="64F0C291" w14:textId="77777777" w:rsidR="00D36AE8" w:rsidRPr="00D36AE8" w:rsidRDefault="00D36AE8" w:rsidP="00004D27">
      <w:pPr>
        <w:numPr>
          <w:ilvl w:val="0"/>
          <w:numId w:val="4"/>
        </w:numPr>
        <w:ind w:left="360"/>
        <w:rPr>
          <w:lang w:bidi="ar-SA"/>
        </w:rPr>
      </w:pPr>
      <w:r w:rsidRPr="00D36AE8">
        <w:rPr>
          <w:lang w:bidi="ar-SA"/>
        </w:rPr>
        <w:t>Is _________________ the Antichrist?</w:t>
      </w:r>
    </w:p>
    <w:p w14:paraId="03652393" w14:textId="77777777" w:rsidR="00D36AE8" w:rsidRPr="00D36AE8" w:rsidRDefault="00D36AE8" w:rsidP="00004D27">
      <w:pPr>
        <w:numPr>
          <w:ilvl w:val="0"/>
          <w:numId w:val="4"/>
        </w:numPr>
        <w:ind w:left="360"/>
        <w:rPr>
          <w:lang w:bidi="ar-SA"/>
        </w:rPr>
      </w:pPr>
      <w:r w:rsidRPr="00D36AE8">
        <w:rPr>
          <w:lang w:bidi="ar-SA"/>
        </w:rPr>
        <w:t xml:space="preserve">Is _________________ the mark of the beast? </w:t>
      </w:r>
    </w:p>
    <w:p w14:paraId="5A126B48" w14:textId="77777777" w:rsidR="00D36AE8" w:rsidRPr="00D36AE8" w:rsidRDefault="00D36AE8" w:rsidP="00004D27">
      <w:pPr>
        <w:numPr>
          <w:ilvl w:val="0"/>
          <w:numId w:val="4"/>
        </w:numPr>
        <w:ind w:left="360"/>
      </w:pPr>
      <w:r w:rsidRPr="00D36AE8">
        <w:rPr>
          <w:lang w:bidi="ar-SA"/>
        </w:rPr>
        <w:t>Is _________________ the great apostasy?</w:t>
      </w:r>
    </w:p>
    <w:p w14:paraId="308E1F09" w14:textId="0FAAA1CB" w:rsidR="00D36AE8" w:rsidRPr="00D36AE8" w:rsidRDefault="00D36AE8" w:rsidP="00004D27">
      <w:pPr>
        <w:numPr>
          <w:ilvl w:val="0"/>
          <w:numId w:val="4"/>
        </w:numPr>
        <w:ind w:left="360"/>
      </w:pPr>
      <w:r w:rsidRPr="00D36AE8">
        <w:rPr>
          <w:lang w:bidi="ar-SA"/>
        </w:rPr>
        <w:t xml:space="preserve">Is </w:t>
      </w:r>
      <w:r w:rsidRPr="00D36AE8">
        <w:rPr>
          <w:b/>
          <w:bCs/>
          <w:lang w:bidi="ar-SA"/>
        </w:rPr>
        <w:t xml:space="preserve">_________________ </w:t>
      </w:r>
      <w:r w:rsidRPr="00D36AE8">
        <w:rPr>
          <w:lang w:bidi="ar-SA"/>
        </w:rPr>
        <w:t>the False Prophet?</w:t>
      </w:r>
    </w:p>
    <w:p w14:paraId="2B48ABFB" w14:textId="77777777" w:rsidR="00D36AE8" w:rsidRPr="00657B97" w:rsidRDefault="00D36AE8" w:rsidP="00D36AE8">
      <w:pPr>
        <w:rPr>
          <w:sz w:val="28"/>
          <w:szCs w:val="28"/>
        </w:rPr>
      </w:pPr>
    </w:p>
    <w:p w14:paraId="06EE2D94" w14:textId="77777777" w:rsidR="00D36AE8" w:rsidRDefault="00D36AE8" w:rsidP="00D36AE8">
      <w:pPr>
        <w:rPr>
          <w:sz w:val="28"/>
          <w:szCs w:val="28"/>
        </w:rPr>
      </w:pPr>
    </w:p>
    <w:p w14:paraId="19D07411" w14:textId="28D8241D" w:rsidR="00D36AE8" w:rsidRDefault="00D36AE8" w:rsidP="00D36AE8">
      <w:pPr>
        <w:rPr>
          <w:sz w:val="28"/>
          <w:szCs w:val="28"/>
        </w:rPr>
      </w:pPr>
      <w:r>
        <w:rPr>
          <w:sz w:val="28"/>
          <w:szCs w:val="28"/>
        </w:rPr>
        <w:t>Historical Contenders:</w:t>
      </w:r>
    </w:p>
    <w:p w14:paraId="2DD393C1" w14:textId="77777777" w:rsidR="00D36AE8" w:rsidRDefault="00D36AE8" w:rsidP="00D36AE8">
      <w:pPr>
        <w:rPr>
          <w:sz w:val="28"/>
          <w:szCs w:val="28"/>
        </w:rPr>
      </w:pPr>
    </w:p>
    <w:p w14:paraId="62C85040" w14:textId="77777777" w:rsidR="00D36AE8" w:rsidRDefault="00D36AE8" w:rsidP="00D36AE8">
      <w:pPr>
        <w:rPr>
          <w:sz w:val="28"/>
          <w:szCs w:val="28"/>
        </w:rPr>
        <w:sectPr w:rsidR="00D36AE8" w:rsidSect="00D217CC">
          <w:footerReference w:type="even" r:id="rId9"/>
          <w:footerReference w:type="default" r:id="rId10"/>
          <w:pgSz w:w="12240" w:h="15840"/>
          <w:pgMar w:top="1440" w:right="1440" w:bottom="1440" w:left="1440" w:header="720" w:footer="720" w:gutter="0"/>
          <w:cols w:space="720"/>
          <w:docGrid w:linePitch="360"/>
        </w:sectPr>
      </w:pPr>
    </w:p>
    <w:p w14:paraId="1AFD6099" w14:textId="77777777" w:rsidR="00D36AE8" w:rsidRPr="00657B97" w:rsidRDefault="00D36AE8" w:rsidP="00D36AE8">
      <w:pPr>
        <w:numPr>
          <w:ilvl w:val="0"/>
          <w:numId w:val="5"/>
        </w:numPr>
        <w:rPr>
          <w:lang w:bidi="ar-SA"/>
        </w:rPr>
      </w:pPr>
      <w:r w:rsidRPr="00657B97">
        <w:rPr>
          <w:lang w:bidi="ar-SA"/>
        </w:rPr>
        <w:t>Nero</w:t>
      </w:r>
    </w:p>
    <w:p w14:paraId="056F85DB" w14:textId="77777777" w:rsidR="00D36AE8" w:rsidRPr="00657B97" w:rsidRDefault="00D36AE8" w:rsidP="00D36AE8">
      <w:pPr>
        <w:numPr>
          <w:ilvl w:val="0"/>
          <w:numId w:val="5"/>
        </w:numPr>
        <w:rPr>
          <w:lang w:bidi="ar-SA"/>
        </w:rPr>
      </w:pPr>
      <w:r w:rsidRPr="00657B97">
        <w:rPr>
          <w:lang w:bidi="ar-SA"/>
        </w:rPr>
        <w:t>The Pope(s)</w:t>
      </w:r>
    </w:p>
    <w:p w14:paraId="226EE5D9" w14:textId="77777777" w:rsidR="00D36AE8" w:rsidRPr="00657B97" w:rsidRDefault="00D36AE8" w:rsidP="00D36AE8">
      <w:pPr>
        <w:numPr>
          <w:ilvl w:val="0"/>
          <w:numId w:val="5"/>
        </w:numPr>
        <w:rPr>
          <w:lang w:bidi="ar-SA"/>
        </w:rPr>
      </w:pPr>
      <w:r w:rsidRPr="00657B97">
        <w:rPr>
          <w:lang w:bidi="ar-SA"/>
        </w:rPr>
        <w:t>Muhammed</w:t>
      </w:r>
    </w:p>
    <w:p w14:paraId="13746DA8" w14:textId="77777777" w:rsidR="00D36AE8" w:rsidRPr="00657B97" w:rsidRDefault="00D36AE8" w:rsidP="00D36AE8">
      <w:pPr>
        <w:numPr>
          <w:ilvl w:val="0"/>
          <w:numId w:val="5"/>
        </w:numPr>
        <w:rPr>
          <w:lang w:bidi="ar-SA"/>
        </w:rPr>
      </w:pPr>
      <w:r w:rsidRPr="00657B97">
        <w:rPr>
          <w:lang w:bidi="ar-SA"/>
        </w:rPr>
        <w:t xml:space="preserve">Napolean </w:t>
      </w:r>
    </w:p>
    <w:p w14:paraId="57584809" w14:textId="77777777" w:rsidR="00D36AE8" w:rsidRPr="00657B97" w:rsidRDefault="00D36AE8" w:rsidP="00D36AE8">
      <w:pPr>
        <w:numPr>
          <w:ilvl w:val="0"/>
          <w:numId w:val="5"/>
        </w:numPr>
      </w:pPr>
      <w:r w:rsidRPr="00657B97">
        <w:rPr>
          <w:lang w:bidi="ar-SA"/>
        </w:rPr>
        <w:t>Hitler</w:t>
      </w:r>
    </w:p>
    <w:p w14:paraId="637AFD7C" w14:textId="528870B2" w:rsidR="00D36AE8" w:rsidRPr="00657B97" w:rsidRDefault="00D36AE8" w:rsidP="00D36AE8">
      <w:pPr>
        <w:numPr>
          <w:ilvl w:val="0"/>
          <w:numId w:val="5"/>
        </w:numPr>
      </w:pPr>
      <w:r w:rsidRPr="00657B97">
        <w:rPr>
          <w:lang w:bidi="ar-SA"/>
        </w:rPr>
        <w:t>Mussolini</w:t>
      </w:r>
    </w:p>
    <w:p w14:paraId="2002CE3F" w14:textId="77777777" w:rsidR="00D36AE8" w:rsidRPr="00657B97" w:rsidRDefault="00D36AE8" w:rsidP="00D36AE8">
      <w:pPr>
        <w:numPr>
          <w:ilvl w:val="0"/>
          <w:numId w:val="5"/>
        </w:numPr>
        <w:rPr>
          <w:lang w:bidi="ar-SA"/>
        </w:rPr>
      </w:pPr>
      <w:r w:rsidRPr="00657B97">
        <w:rPr>
          <w:lang w:bidi="ar-SA"/>
        </w:rPr>
        <w:t>Stalin</w:t>
      </w:r>
    </w:p>
    <w:p w14:paraId="26AF05FA" w14:textId="77777777" w:rsidR="00D36AE8" w:rsidRPr="00657B97" w:rsidRDefault="00D36AE8" w:rsidP="00D36AE8">
      <w:pPr>
        <w:numPr>
          <w:ilvl w:val="0"/>
          <w:numId w:val="5"/>
        </w:numPr>
        <w:rPr>
          <w:lang w:bidi="ar-SA"/>
        </w:rPr>
      </w:pPr>
      <w:r w:rsidRPr="00657B97">
        <w:rPr>
          <w:lang w:bidi="ar-SA"/>
        </w:rPr>
        <w:t>Gorbachev</w:t>
      </w:r>
    </w:p>
    <w:p w14:paraId="23851F6A" w14:textId="77777777" w:rsidR="00D36AE8" w:rsidRPr="00657B97" w:rsidRDefault="00D36AE8" w:rsidP="00D36AE8">
      <w:pPr>
        <w:numPr>
          <w:ilvl w:val="0"/>
          <w:numId w:val="5"/>
        </w:numPr>
        <w:rPr>
          <w:lang w:bidi="ar-SA"/>
        </w:rPr>
      </w:pPr>
      <w:r w:rsidRPr="00657B97">
        <w:rPr>
          <w:lang w:bidi="ar-SA"/>
        </w:rPr>
        <w:t>Kissinger</w:t>
      </w:r>
    </w:p>
    <w:p w14:paraId="4512E5F2" w14:textId="77777777" w:rsidR="00D36AE8" w:rsidRPr="00657B97" w:rsidRDefault="00D36AE8" w:rsidP="00D36AE8">
      <w:pPr>
        <w:numPr>
          <w:ilvl w:val="0"/>
          <w:numId w:val="5"/>
        </w:numPr>
        <w:rPr>
          <w:lang w:bidi="ar-SA"/>
        </w:rPr>
      </w:pPr>
      <w:r w:rsidRPr="00657B97">
        <w:rPr>
          <w:lang w:bidi="ar-SA"/>
        </w:rPr>
        <w:t xml:space="preserve">Reagan </w:t>
      </w:r>
    </w:p>
    <w:p w14:paraId="010C56D9" w14:textId="77777777" w:rsidR="00D36AE8" w:rsidRPr="00657B97" w:rsidRDefault="00D36AE8" w:rsidP="00D36AE8">
      <w:pPr>
        <w:numPr>
          <w:ilvl w:val="0"/>
          <w:numId w:val="5"/>
        </w:numPr>
        <w:rPr>
          <w:lang w:bidi="ar-SA"/>
        </w:rPr>
      </w:pPr>
      <w:r w:rsidRPr="00657B97">
        <w:rPr>
          <w:lang w:bidi="ar-SA"/>
        </w:rPr>
        <w:t>Hussein</w:t>
      </w:r>
    </w:p>
    <w:p w14:paraId="05F05F94" w14:textId="26E0F09D" w:rsidR="00D36AE8" w:rsidRPr="00657B97" w:rsidRDefault="00D36AE8" w:rsidP="00D36AE8">
      <w:pPr>
        <w:numPr>
          <w:ilvl w:val="0"/>
          <w:numId w:val="5"/>
        </w:numPr>
      </w:pPr>
      <w:r w:rsidRPr="00657B97">
        <w:rPr>
          <w:lang w:bidi="ar-SA"/>
        </w:rPr>
        <w:t>Putin</w:t>
      </w:r>
    </w:p>
    <w:p w14:paraId="39BB90F9" w14:textId="77777777" w:rsidR="00D36AE8" w:rsidRDefault="00D36AE8" w:rsidP="00D36AE8">
      <w:pPr>
        <w:rPr>
          <w:sz w:val="28"/>
          <w:szCs w:val="28"/>
        </w:rPr>
        <w:sectPr w:rsidR="00D36AE8" w:rsidSect="00D36AE8">
          <w:type w:val="continuous"/>
          <w:pgSz w:w="12240" w:h="15840"/>
          <w:pgMar w:top="1440" w:right="1440" w:bottom="1440" w:left="1440" w:header="720" w:footer="720" w:gutter="0"/>
          <w:cols w:num="2" w:space="720"/>
          <w:docGrid w:linePitch="360"/>
        </w:sectPr>
      </w:pPr>
    </w:p>
    <w:p w14:paraId="0090DDEF" w14:textId="77777777" w:rsidR="00D36AE8" w:rsidRDefault="00D36AE8" w:rsidP="00D36AE8">
      <w:pPr>
        <w:rPr>
          <w:sz w:val="28"/>
          <w:szCs w:val="28"/>
        </w:rPr>
      </w:pPr>
    </w:p>
    <w:p w14:paraId="739587F7" w14:textId="77777777" w:rsidR="00D36AE8" w:rsidRDefault="00D36AE8" w:rsidP="00D36AE8">
      <w:pPr>
        <w:rPr>
          <w:sz w:val="28"/>
          <w:szCs w:val="28"/>
        </w:rPr>
      </w:pPr>
    </w:p>
    <w:p w14:paraId="50DA8B49" w14:textId="4386F3ED" w:rsidR="00D36AE8" w:rsidRPr="00D36AE8" w:rsidRDefault="00D36AE8" w:rsidP="00D36AE8">
      <w:pPr>
        <w:rPr>
          <w:b/>
          <w:bCs/>
          <w:sz w:val="36"/>
          <w:szCs w:val="36"/>
        </w:rPr>
      </w:pPr>
      <w:r w:rsidRPr="00D36AE8">
        <w:rPr>
          <w:b/>
          <w:bCs/>
          <w:sz w:val="36"/>
          <w:szCs w:val="36"/>
        </w:rPr>
        <w:t xml:space="preserve">2. </w:t>
      </w:r>
      <w:r w:rsidRPr="00D36AE8">
        <w:rPr>
          <w:b/>
          <w:bCs/>
          <w:sz w:val="36"/>
          <w:szCs w:val="36"/>
        </w:rPr>
        <w:t>Avoiding Two Extremes</w:t>
      </w:r>
    </w:p>
    <w:p w14:paraId="23164D02" w14:textId="77777777" w:rsidR="00D36AE8" w:rsidRDefault="00D36AE8" w:rsidP="00D36AE8">
      <w:pPr>
        <w:rPr>
          <w:sz w:val="36"/>
          <w:szCs w:val="36"/>
        </w:rPr>
      </w:pPr>
    </w:p>
    <w:p w14:paraId="4E0466E7" w14:textId="77777777" w:rsidR="00D36AE8" w:rsidRDefault="00D36AE8" w:rsidP="00D36AE8">
      <w:pPr>
        <w:numPr>
          <w:ilvl w:val="0"/>
          <w:numId w:val="7"/>
        </w:numPr>
        <w:rPr>
          <w:sz w:val="28"/>
          <w:szCs w:val="28"/>
        </w:rPr>
        <w:sectPr w:rsidR="00D36AE8" w:rsidSect="00D36AE8">
          <w:type w:val="continuous"/>
          <w:pgSz w:w="12240" w:h="15840"/>
          <w:pgMar w:top="1440" w:right="1440" w:bottom="1440" w:left="1440" w:header="720" w:footer="720" w:gutter="0"/>
          <w:cols w:space="720"/>
          <w:docGrid w:linePitch="360"/>
        </w:sectPr>
      </w:pPr>
    </w:p>
    <w:p w14:paraId="53DABF66" w14:textId="77777777" w:rsidR="00D36AE8" w:rsidRPr="00657B97" w:rsidRDefault="00D36AE8" w:rsidP="00D36AE8">
      <w:pPr>
        <w:numPr>
          <w:ilvl w:val="0"/>
          <w:numId w:val="7"/>
        </w:numPr>
        <w:rPr>
          <w:lang w:bidi="ar-SA"/>
        </w:rPr>
      </w:pPr>
      <w:r w:rsidRPr="00657B97">
        <w:rPr>
          <w:lang w:bidi="ar-SA"/>
        </w:rPr>
        <w:t xml:space="preserve">This man in the news is </w:t>
      </w:r>
      <w:proofErr w:type="gramStart"/>
      <w:r w:rsidRPr="00657B97">
        <w:rPr>
          <w:i/>
          <w:iCs/>
          <w:lang w:bidi="ar-SA"/>
        </w:rPr>
        <w:t>definitely</w:t>
      </w:r>
      <w:r w:rsidRPr="00657B97">
        <w:rPr>
          <w:lang w:bidi="ar-SA"/>
        </w:rPr>
        <w:t xml:space="preserve"> the</w:t>
      </w:r>
      <w:proofErr w:type="gramEnd"/>
      <w:r w:rsidRPr="00657B97">
        <w:rPr>
          <w:lang w:bidi="ar-SA"/>
        </w:rPr>
        <w:t xml:space="preserve"> Antichrist.</w:t>
      </w:r>
    </w:p>
    <w:p w14:paraId="09ED9CC0" w14:textId="77777777" w:rsidR="00D36AE8" w:rsidRPr="00657B97" w:rsidRDefault="00D36AE8" w:rsidP="00D36AE8">
      <w:pPr>
        <w:numPr>
          <w:ilvl w:val="0"/>
          <w:numId w:val="7"/>
        </w:numPr>
        <w:rPr>
          <w:lang w:bidi="ar-SA"/>
        </w:rPr>
      </w:pPr>
      <w:r w:rsidRPr="00657B97">
        <w:rPr>
          <w:lang w:bidi="ar-SA"/>
        </w:rPr>
        <w:t xml:space="preserve">“Antichrist” </w:t>
      </w:r>
      <w:r w:rsidRPr="00657B97">
        <w:rPr>
          <w:i/>
          <w:iCs/>
          <w:lang w:bidi="ar-SA"/>
        </w:rPr>
        <w:t>only</w:t>
      </w:r>
      <w:r w:rsidRPr="00657B97">
        <w:rPr>
          <w:lang w:bidi="ar-SA"/>
        </w:rPr>
        <w:t xml:space="preserve"> applies to some guy in the future.</w:t>
      </w:r>
    </w:p>
    <w:p w14:paraId="7BA32C6A" w14:textId="77777777" w:rsidR="00D36AE8" w:rsidRPr="00657B97" w:rsidRDefault="00D36AE8" w:rsidP="00D36AE8">
      <w:pPr>
        <w:numPr>
          <w:ilvl w:val="0"/>
          <w:numId w:val="7"/>
        </w:numPr>
      </w:pPr>
      <w:r w:rsidRPr="00657B97">
        <w:rPr>
          <w:lang w:bidi="ar-SA"/>
        </w:rPr>
        <w:t>Obsess over and worry about the Antichrist.</w:t>
      </w:r>
    </w:p>
    <w:p w14:paraId="186A5F69" w14:textId="77777777" w:rsidR="00D36AE8" w:rsidRPr="00657B97" w:rsidRDefault="00D36AE8" w:rsidP="00D36AE8">
      <w:pPr>
        <w:numPr>
          <w:ilvl w:val="0"/>
          <w:numId w:val="7"/>
        </w:numPr>
        <w:rPr>
          <w:lang w:bidi="ar-SA"/>
        </w:rPr>
      </w:pPr>
      <w:r w:rsidRPr="00657B97">
        <w:rPr>
          <w:lang w:bidi="ar-SA"/>
        </w:rPr>
        <w:t>The term “antichrist” is just a symbol for an idea or force.</w:t>
      </w:r>
    </w:p>
    <w:p w14:paraId="43DAFF49" w14:textId="77777777" w:rsidR="00D36AE8" w:rsidRPr="00657B97" w:rsidRDefault="00D36AE8" w:rsidP="00D36AE8">
      <w:pPr>
        <w:numPr>
          <w:ilvl w:val="0"/>
          <w:numId w:val="7"/>
        </w:numPr>
        <w:rPr>
          <w:lang w:bidi="ar-SA"/>
        </w:rPr>
      </w:pPr>
      <w:r w:rsidRPr="00657B97">
        <w:rPr>
          <w:lang w:bidi="ar-SA"/>
        </w:rPr>
        <w:t>The Antichrist was somebody in the past, like Nero.</w:t>
      </w:r>
    </w:p>
    <w:p w14:paraId="29A46A6E" w14:textId="2917CD77" w:rsidR="00D36AE8" w:rsidRPr="00657B97" w:rsidRDefault="00D36AE8" w:rsidP="00D36AE8">
      <w:pPr>
        <w:numPr>
          <w:ilvl w:val="0"/>
          <w:numId w:val="7"/>
        </w:numPr>
        <w:rPr>
          <w:lang w:bidi="ar-SA"/>
        </w:rPr>
      </w:pPr>
      <w:r w:rsidRPr="00657B97">
        <w:rPr>
          <w:lang w:bidi="ar-SA"/>
        </w:rPr>
        <w:t>Ignore all forerunners of the Antichrist.</w:t>
      </w:r>
    </w:p>
    <w:p w14:paraId="19EC8250" w14:textId="77777777" w:rsidR="00D36AE8" w:rsidRDefault="00D36AE8" w:rsidP="00D36AE8">
      <w:pPr>
        <w:rPr>
          <w:sz w:val="36"/>
          <w:szCs w:val="36"/>
        </w:rPr>
        <w:sectPr w:rsidR="00D36AE8" w:rsidSect="00D36AE8">
          <w:type w:val="continuous"/>
          <w:pgSz w:w="12240" w:h="15840"/>
          <w:pgMar w:top="1440" w:right="1440" w:bottom="1440" w:left="1440" w:header="720" w:footer="720" w:gutter="0"/>
          <w:cols w:num="2" w:space="720"/>
          <w:docGrid w:linePitch="360"/>
        </w:sectPr>
      </w:pPr>
    </w:p>
    <w:p w14:paraId="56568CF6" w14:textId="77777777" w:rsidR="00D36AE8" w:rsidRPr="00657B97" w:rsidRDefault="00D36AE8" w:rsidP="00D36AE8">
      <w:pPr>
        <w:rPr>
          <w:sz w:val="28"/>
          <w:szCs w:val="28"/>
        </w:rPr>
      </w:pPr>
    </w:p>
    <w:p w14:paraId="1460C53A" w14:textId="77777777" w:rsidR="00D36AE8" w:rsidRPr="00657B97" w:rsidRDefault="00D36AE8" w:rsidP="00D36AE8">
      <w:pPr>
        <w:rPr>
          <w:sz w:val="28"/>
          <w:szCs w:val="28"/>
        </w:rPr>
      </w:pPr>
    </w:p>
    <w:p w14:paraId="6B1E5B30" w14:textId="29950E69" w:rsidR="00D36AE8" w:rsidRPr="00D36AE8" w:rsidRDefault="00D36AE8" w:rsidP="00D36AE8">
      <w:pPr>
        <w:rPr>
          <w:b/>
          <w:bCs/>
          <w:sz w:val="36"/>
          <w:szCs w:val="36"/>
        </w:rPr>
      </w:pPr>
      <w:r w:rsidRPr="00D36AE8">
        <w:rPr>
          <w:b/>
          <w:bCs/>
          <w:sz w:val="36"/>
          <w:szCs w:val="36"/>
        </w:rPr>
        <w:t xml:space="preserve">3. </w:t>
      </w:r>
      <w:r w:rsidRPr="00D36AE8">
        <w:rPr>
          <w:b/>
          <w:bCs/>
          <w:sz w:val="36"/>
          <w:szCs w:val="36"/>
        </w:rPr>
        <w:t xml:space="preserve">What Does “Antichrist” Mean? </w:t>
      </w:r>
    </w:p>
    <w:p w14:paraId="6B99A16E" w14:textId="77777777" w:rsidR="00D36AE8" w:rsidRPr="00657B97" w:rsidRDefault="00D36AE8" w:rsidP="00D36AE8">
      <w:pPr>
        <w:rPr>
          <w:sz w:val="28"/>
          <w:szCs w:val="28"/>
        </w:rPr>
      </w:pPr>
    </w:p>
    <w:p w14:paraId="26BE0C3F" w14:textId="7D2E6AB1" w:rsidR="00657B97" w:rsidRPr="00657B97" w:rsidRDefault="00657B97" w:rsidP="00004D27">
      <w:pPr>
        <w:numPr>
          <w:ilvl w:val="0"/>
          <w:numId w:val="9"/>
        </w:numPr>
        <w:ind w:left="360"/>
      </w:pPr>
      <w:r w:rsidRPr="00657B97">
        <w:rPr>
          <w:lang w:bidi="ar-SA"/>
        </w:rPr>
        <w:t xml:space="preserve">“Antichrist” </w:t>
      </w:r>
      <w:r w:rsidRPr="00657B97">
        <w:rPr>
          <w:lang w:bidi="ar-SA"/>
        </w:rPr>
        <w:sym w:font="Wingdings" w:char="F0DF"/>
      </w:r>
      <w:r w:rsidRPr="00657B97">
        <w:rPr>
          <w:lang w:bidi="ar-SA"/>
        </w:rPr>
        <w:t xml:space="preserve"> Greek ἀ</w:t>
      </w:r>
      <w:proofErr w:type="spellStart"/>
      <w:r w:rsidRPr="00657B97">
        <w:rPr>
          <w:lang w:val="el-GR" w:bidi="ar-SA"/>
        </w:rPr>
        <w:t>ντιχριστός</w:t>
      </w:r>
      <w:proofErr w:type="spellEnd"/>
      <w:r w:rsidRPr="00657B97">
        <w:rPr>
          <w:lang w:val="el-GR" w:bidi="ar-SA"/>
        </w:rPr>
        <w:t xml:space="preserve"> </w:t>
      </w:r>
      <w:r w:rsidRPr="00657B97">
        <w:rPr>
          <w:lang w:bidi="ar-SA"/>
        </w:rPr>
        <w:t>(</w:t>
      </w:r>
      <w:proofErr w:type="spellStart"/>
      <w:r w:rsidRPr="00657B97">
        <w:rPr>
          <w:i/>
          <w:iCs/>
          <w:lang w:bidi="ar-SA"/>
        </w:rPr>
        <w:t>antichristos</w:t>
      </w:r>
      <w:proofErr w:type="spellEnd"/>
      <w:r w:rsidRPr="00657B97">
        <w:rPr>
          <w:lang w:bidi="ar-SA"/>
        </w:rPr>
        <w:t>)</w:t>
      </w:r>
    </w:p>
    <w:p w14:paraId="01EE718B" w14:textId="77777777" w:rsidR="00657B97" w:rsidRPr="00657B97" w:rsidRDefault="00657B97" w:rsidP="00004D27">
      <w:pPr>
        <w:ind w:left="360"/>
        <w:rPr>
          <w:lang w:bidi="ar-SA"/>
        </w:rPr>
      </w:pPr>
    </w:p>
    <w:p w14:paraId="41817022" w14:textId="77777777" w:rsidR="00657B97" w:rsidRPr="00657B97" w:rsidRDefault="00657B97" w:rsidP="00004D27">
      <w:pPr>
        <w:numPr>
          <w:ilvl w:val="0"/>
          <w:numId w:val="9"/>
        </w:numPr>
        <w:ind w:left="360"/>
        <w:rPr>
          <w:lang w:bidi="ar-SA"/>
        </w:rPr>
      </w:pPr>
      <w:proofErr w:type="spellStart"/>
      <w:r w:rsidRPr="00657B97">
        <w:rPr>
          <w:lang w:val="el-GR" w:bidi="ar-SA"/>
        </w:rPr>
        <w:t>Χριστὀς</w:t>
      </w:r>
      <w:proofErr w:type="spellEnd"/>
      <w:r w:rsidRPr="00657B97">
        <w:rPr>
          <w:lang w:bidi="ar-SA"/>
        </w:rPr>
        <w:t xml:space="preserve"> (-</w:t>
      </w:r>
      <w:proofErr w:type="spellStart"/>
      <w:r w:rsidRPr="00657B97">
        <w:rPr>
          <w:i/>
          <w:iCs/>
          <w:lang w:bidi="ar-SA"/>
        </w:rPr>
        <w:t>christos</w:t>
      </w:r>
      <w:proofErr w:type="spellEnd"/>
      <w:r w:rsidRPr="00657B97">
        <w:rPr>
          <w:lang w:bidi="ar-SA"/>
        </w:rPr>
        <w:t>)</w:t>
      </w:r>
    </w:p>
    <w:p w14:paraId="7232C07E" w14:textId="200F8E1F" w:rsidR="00657B97" w:rsidRPr="00657B97" w:rsidRDefault="00657B97" w:rsidP="00004D27">
      <w:pPr>
        <w:ind w:left="360"/>
      </w:pPr>
      <w:r w:rsidRPr="00657B97">
        <w:rPr>
          <w:lang w:bidi="ar-SA"/>
        </w:rPr>
        <w:tab/>
        <w:t>&gt; “anointed one,” “Christ,” “Messiah”</w:t>
      </w:r>
    </w:p>
    <w:p w14:paraId="2152AF24" w14:textId="77777777" w:rsidR="00657B97" w:rsidRPr="00657B97" w:rsidRDefault="00657B97" w:rsidP="00004D27">
      <w:pPr>
        <w:ind w:left="360"/>
        <w:rPr>
          <w:lang w:bidi="ar-SA"/>
        </w:rPr>
      </w:pPr>
    </w:p>
    <w:p w14:paraId="29A4FA2A" w14:textId="77777777" w:rsidR="00657B97" w:rsidRPr="00657B97" w:rsidRDefault="00657B97" w:rsidP="00004D27">
      <w:pPr>
        <w:numPr>
          <w:ilvl w:val="0"/>
          <w:numId w:val="10"/>
        </w:numPr>
        <w:ind w:left="360"/>
        <w:rPr>
          <w:lang w:bidi="ar-SA"/>
        </w:rPr>
      </w:pPr>
      <w:r w:rsidRPr="00657B97">
        <w:rPr>
          <w:lang w:bidi="ar-SA"/>
        </w:rPr>
        <w:t>ἀ</w:t>
      </w:r>
      <w:r w:rsidRPr="00657B97">
        <w:rPr>
          <w:lang w:val="el-GR" w:bidi="ar-SA"/>
        </w:rPr>
        <w:t xml:space="preserve">ντι </w:t>
      </w:r>
      <w:r w:rsidRPr="00657B97">
        <w:rPr>
          <w:lang w:bidi="ar-SA"/>
        </w:rPr>
        <w:t>(</w:t>
      </w:r>
      <w:r w:rsidRPr="00657B97">
        <w:rPr>
          <w:i/>
          <w:iCs/>
          <w:lang w:bidi="ar-SA"/>
        </w:rPr>
        <w:t>anti-</w:t>
      </w:r>
      <w:r w:rsidRPr="00657B97">
        <w:rPr>
          <w:lang w:bidi="ar-SA"/>
        </w:rPr>
        <w:t>)</w:t>
      </w:r>
    </w:p>
    <w:p w14:paraId="391DDA7A" w14:textId="77777777" w:rsidR="00657B97" w:rsidRPr="00657B97" w:rsidRDefault="00657B97" w:rsidP="00004D27">
      <w:pPr>
        <w:ind w:left="360"/>
        <w:rPr>
          <w:lang w:bidi="ar-SA"/>
        </w:rPr>
      </w:pPr>
      <w:r w:rsidRPr="00657B97">
        <w:rPr>
          <w:lang w:bidi="ar-SA"/>
        </w:rPr>
        <w:tab/>
        <w:t>&gt; “instead of,” “in place of”</w:t>
      </w:r>
    </w:p>
    <w:p w14:paraId="49533D28" w14:textId="77777777" w:rsidR="00657B97" w:rsidRPr="00657B97" w:rsidRDefault="00657B97" w:rsidP="00004D27">
      <w:pPr>
        <w:ind w:left="360"/>
        <w:rPr>
          <w:lang w:bidi="ar-SA"/>
        </w:rPr>
      </w:pPr>
      <w:r w:rsidRPr="00657B97">
        <w:rPr>
          <w:lang w:bidi="ar-SA"/>
        </w:rPr>
        <w:tab/>
        <w:t>&gt; “against,” “in opposition to”</w:t>
      </w:r>
    </w:p>
    <w:p w14:paraId="33B4F9F7" w14:textId="77777777" w:rsidR="00657B97" w:rsidRDefault="00657B97" w:rsidP="00D36AE8">
      <w:pPr>
        <w:rPr>
          <w:sz w:val="36"/>
          <w:szCs w:val="36"/>
        </w:rPr>
      </w:pPr>
    </w:p>
    <w:p w14:paraId="0E1A2CBF" w14:textId="77777777" w:rsidR="00657B97" w:rsidRDefault="00657B97" w:rsidP="00D36AE8"/>
    <w:p w14:paraId="4E45A575" w14:textId="3C894CC3" w:rsidR="00657B97" w:rsidRPr="00657B97" w:rsidRDefault="00657B97" w:rsidP="00657B97">
      <w:pPr>
        <w:pStyle w:val="ListParagraph"/>
        <w:numPr>
          <w:ilvl w:val="0"/>
          <w:numId w:val="11"/>
        </w:numPr>
      </w:pPr>
      <w:r w:rsidRPr="00657B97">
        <w:lastRenderedPageBreak/>
        <w:t>1 John 2:22</w:t>
      </w:r>
      <w:r>
        <w:t xml:space="preserve"> (NASB95)</w:t>
      </w:r>
    </w:p>
    <w:p w14:paraId="3BB1F8EB" w14:textId="77777777" w:rsidR="00657B97" w:rsidRPr="00657B97" w:rsidRDefault="00657B97" w:rsidP="00657B97">
      <w:pPr>
        <w:ind w:left="360"/>
      </w:pPr>
      <w:r w:rsidRPr="00657B97">
        <w:rPr>
          <w:vertAlign w:val="superscript"/>
        </w:rPr>
        <w:t>22 </w:t>
      </w:r>
      <w:r w:rsidRPr="00657B97">
        <w:t xml:space="preserve">Who is the liar but the one who denies that Jesus is the Christ? This is the antichrist, the one who denies the </w:t>
      </w:r>
      <w:proofErr w:type="gramStart"/>
      <w:r w:rsidRPr="00657B97">
        <w:t>Father</w:t>
      </w:r>
      <w:proofErr w:type="gramEnd"/>
      <w:r w:rsidRPr="00657B97">
        <w:t xml:space="preserve"> and the </w:t>
      </w:r>
      <w:proofErr w:type="gramStart"/>
      <w:r w:rsidRPr="00657B97">
        <w:t>Son</w:t>
      </w:r>
      <w:proofErr w:type="gramEnd"/>
      <w:r w:rsidRPr="00657B97">
        <w:t>.</w:t>
      </w:r>
    </w:p>
    <w:p w14:paraId="51EFD297" w14:textId="77777777" w:rsidR="00657B97" w:rsidRDefault="00657B97" w:rsidP="00657B97">
      <w:pPr>
        <w:pStyle w:val="ListParagraph"/>
        <w:rPr>
          <w:b/>
          <w:bCs/>
        </w:rPr>
      </w:pPr>
    </w:p>
    <w:p w14:paraId="1C1F62BD" w14:textId="1202839C" w:rsidR="00657B97" w:rsidRDefault="00657B97" w:rsidP="00657B97">
      <w:pPr>
        <w:pStyle w:val="ListParagraph"/>
        <w:numPr>
          <w:ilvl w:val="0"/>
          <w:numId w:val="11"/>
        </w:numPr>
      </w:pPr>
      <w:r w:rsidRPr="00657B97">
        <w:t xml:space="preserve">1 John </w:t>
      </w:r>
      <w:r>
        <w:t>4</w:t>
      </w:r>
      <w:r w:rsidRPr="00657B97">
        <w:t>:</w:t>
      </w:r>
      <w:r>
        <w:t>3 (NASB95)</w:t>
      </w:r>
    </w:p>
    <w:p w14:paraId="551C6DEA" w14:textId="77777777" w:rsidR="00657B97" w:rsidRPr="00657B97" w:rsidRDefault="00657B97" w:rsidP="00657B97">
      <w:pPr>
        <w:ind w:left="360"/>
        <w:rPr>
          <w:lang w:bidi="ar-SA"/>
        </w:rPr>
      </w:pPr>
      <w:r w:rsidRPr="00657B97">
        <w:rPr>
          <w:vertAlign w:val="superscript"/>
          <w:lang w:bidi="ar-SA"/>
        </w:rPr>
        <w:t>3</w:t>
      </w:r>
      <w:r w:rsidRPr="00657B97">
        <w:rPr>
          <w:b/>
          <w:bCs/>
          <w:vertAlign w:val="superscript"/>
          <w:lang w:bidi="ar-SA"/>
        </w:rPr>
        <w:t> </w:t>
      </w:r>
      <w:r w:rsidRPr="00657B97">
        <w:rPr>
          <w:lang w:bidi="ar-SA"/>
        </w:rPr>
        <w:t>and every spirit that does not confess Jesus is not from God; this is the </w:t>
      </w:r>
      <w:r w:rsidRPr="00657B97">
        <w:rPr>
          <w:i/>
          <w:iCs/>
          <w:lang w:bidi="ar-SA"/>
        </w:rPr>
        <w:t>spirit</w:t>
      </w:r>
      <w:r w:rsidRPr="00657B97">
        <w:rPr>
          <w:lang w:bidi="ar-SA"/>
        </w:rPr>
        <w:t> of the antichrist, of which you have heard that it is coming, and now it is already in the world.</w:t>
      </w:r>
    </w:p>
    <w:p w14:paraId="0D7F665C" w14:textId="77777777" w:rsidR="00657B97" w:rsidRDefault="00657B97" w:rsidP="00657B97">
      <w:pPr>
        <w:ind w:left="360"/>
      </w:pPr>
    </w:p>
    <w:p w14:paraId="6872931A" w14:textId="546C08DC" w:rsidR="00657B97" w:rsidRDefault="00657B97" w:rsidP="00657B97">
      <w:pPr>
        <w:pStyle w:val="ListParagraph"/>
        <w:numPr>
          <w:ilvl w:val="0"/>
          <w:numId w:val="11"/>
        </w:numPr>
      </w:pPr>
      <w:r>
        <w:t>2</w:t>
      </w:r>
      <w:r w:rsidRPr="00657B97">
        <w:t xml:space="preserve"> John </w:t>
      </w:r>
      <w:r>
        <w:t xml:space="preserve">7 </w:t>
      </w:r>
      <w:r>
        <w:t>(NASB95)</w:t>
      </w:r>
    </w:p>
    <w:p w14:paraId="3B1B3D86" w14:textId="4F9CC6A6" w:rsidR="00657B97" w:rsidRPr="00657B97" w:rsidRDefault="00657B97" w:rsidP="00657B97">
      <w:pPr>
        <w:ind w:left="360"/>
        <w:rPr>
          <w:lang w:bidi="ar-SA"/>
        </w:rPr>
      </w:pPr>
      <w:r w:rsidRPr="00657B97">
        <w:rPr>
          <w:vertAlign w:val="superscript"/>
          <w:lang w:bidi="ar-SA"/>
        </w:rPr>
        <w:t>7</w:t>
      </w:r>
      <w:r w:rsidRPr="00657B97">
        <w:rPr>
          <w:b/>
          <w:bCs/>
          <w:vertAlign w:val="superscript"/>
          <w:lang w:bidi="ar-SA"/>
        </w:rPr>
        <w:t> </w:t>
      </w:r>
      <w:r w:rsidRPr="00657B97">
        <w:rPr>
          <w:lang w:bidi="ar-SA"/>
        </w:rPr>
        <w:t>For many deceivers have gone out into the world, those who do not acknowledge Jesus Christ </w:t>
      </w:r>
      <w:r w:rsidRPr="00657B97">
        <w:rPr>
          <w:i/>
          <w:iCs/>
          <w:lang w:bidi="ar-SA"/>
        </w:rPr>
        <w:t>as</w:t>
      </w:r>
      <w:r>
        <w:rPr>
          <w:i/>
          <w:iCs/>
        </w:rPr>
        <w:t xml:space="preserve"> </w:t>
      </w:r>
      <w:r w:rsidRPr="00657B97">
        <w:rPr>
          <w:lang w:bidi="ar-SA"/>
        </w:rPr>
        <w:t>coming in the flesh. This is the deceiver and the antichrist.</w:t>
      </w:r>
    </w:p>
    <w:p w14:paraId="2F961B2A" w14:textId="77777777" w:rsidR="00657B97" w:rsidRPr="00657B97" w:rsidRDefault="00657B97" w:rsidP="00657B97">
      <w:pPr>
        <w:ind w:left="360"/>
      </w:pPr>
    </w:p>
    <w:p w14:paraId="531A3666" w14:textId="64B65441" w:rsidR="00657B97" w:rsidRPr="00657B97" w:rsidRDefault="00657B97" w:rsidP="00004D27">
      <w:pPr>
        <w:pStyle w:val="ListParagraph"/>
        <w:numPr>
          <w:ilvl w:val="0"/>
          <w:numId w:val="14"/>
        </w:numPr>
        <w:ind w:left="360"/>
        <w:rPr>
          <w:b/>
          <w:bCs/>
        </w:rPr>
      </w:pPr>
      <w:r w:rsidRPr="00657B97">
        <w:rPr>
          <w:b/>
          <w:bCs/>
        </w:rPr>
        <w:t>In its general sense, “antichrist” refers to any</w:t>
      </w:r>
      <w:r w:rsidRPr="00657B97">
        <w:rPr>
          <w:b/>
          <w:bCs/>
        </w:rPr>
        <w:t xml:space="preserve"> </w:t>
      </w:r>
      <w:r w:rsidRPr="00657B97">
        <w:rPr>
          <w:b/>
          <w:bCs/>
        </w:rPr>
        <w:t xml:space="preserve">one or </w:t>
      </w:r>
      <w:proofErr w:type="spellStart"/>
      <w:r w:rsidRPr="00657B97">
        <w:rPr>
          <w:b/>
          <w:bCs/>
        </w:rPr>
        <w:t>any</w:t>
      </w:r>
      <w:r w:rsidRPr="00657B97">
        <w:rPr>
          <w:b/>
          <w:bCs/>
        </w:rPr>
        <w:t xml:space="preserve"> </w:t>
      </w:r>
      <w:r w:rsidRPr="00657B97">
        <w:rPr>
          <w:b/>
          <w:bCs/>
        </w:rPr>
        <w:t>thing</w:t>
      </w:r>
      <w:proofErr w:type="spellEnd"/>
      <w:r w:rsidRPr="00657B97">
        <w:rPr>
          <w:b/>
          <w:bCs/>
        </w:rPr>
        <w:t xml:space="preserve"> that places himself of itself in place of Christ or against Christ.</w:t>
      </w:r>
    </w:p>
    <w:p w14:paraId="27FA420A" w14:textId="77777777" w:rsidR="00657B97" w:rsidRDefault="00657B97" w:rsidP="00657B97">
      <w:pPr>
        <w:rPr>
          <w:b/>
          <w:bCs/>
        </w:rPr>
      </w:pPr>
    </w:p>
    <w:p w14:paraId="1E01DB79" w14:textId="77777777" w:rsidR="00657B97" w:rsidRDefault="00657B97" w:rsidP="00657B97">
      <w:pPr>
        <w:pStyle w:val="ListParagraph"/>
        <w:numPr>
          <w:ilvl w:val="0"/>
          <w:numId w:val="11"/>
        </w:numPr>
      </w:pPr>
      <w:r>
        <w:t xml:space="preserve">1 </w:t>
      </w:r>
      <w:r w:rsidRPr="00657B97">
        <w:t xml:space="preserve">John </w:t>
      </w:r>
      <w:r>
        <w:t>2:18</w:t>
      </w:r>
      <w:r>
        <w:t xml:space="preserve"> (NASB95)</w:t>
      </w:r>
    </w:p>
    <w:p w14:paraId="5A164F2C" w14:textId="550AE50C" w:rsidR="00657B97" w:rsidRPr="00657B97" w:rsidRDefault="00657B97" w:rsidP="00657B97">
      <w:pPr>
        <w:ind w:left="360"/>
      </w:pPr>
      <w:r w:rsidRPr="00657B97">
        <w:rPr>
          <w:vertAlign w:val="superscript"/>
        </w:rPr>
        <w:t>18 </w:t>
      </w:r>
      <w:r w:rsidRPr="00657B97">
        <w:t>Children, it is the last hour; and just as you heard that antichrist is coming, even now many antichrists have appeared; from this we know that it is the last hour.</w:t>
      </w:r>
    </w:p>
    <w:p w14:paraId="70FD4614" w14:textId="77777777" w:rsidR="00657B97" w:rsidRPr="00657B97" w:rsidRDefault="00657B97" w:rsidP="00657B97">
      <w:pPr>
        <w:rPr>
          <w:lang w:bidi="ar-SA"/>
        </w:rPr>
      </w:pPr>
    </w:p>
    <w:p w14:paraId="49C81BEA" w14:textId="6EA53678" w:rsidR="00657B97" w:rsidRPr="00657B97" w:rsidRDefault="00657B97" w:rsidP="00004D27">
      <w:pPr>
        <w:pStyle w:val="ListParagraph"/>
        <w:numPr>
          <w:ilvl w:val="0"/>
          <w:numId w:val="14"/>
        </w:numPr>
        <w:ind w:left="360"/>
        <w:rPr>
          <w:b/>
          <w:bCs/>
        </w:rPr>
      </w:pPr>
      <w:r w:rsidRPr="00657B97">
        <w:rPr>
          <w:b/>
          <w:bCs/>
        </w:rPr>
        <w:t>In its technical sense, “Antichrist” refers to the one end-times figure who will reign over an antichristian empire, as if he is the world’s Messiah but opposing God and his people.</w:t>
      </w:r>
    </w:p>
    <w:p w14:paraId="17D9BBA3" w14:textId="667C2F9A" w:rsidR="00657B97" w:rsidRDefault="00657B97" w:rsidP="00657B97">
      <w:pPr>
        <w:rPr>
          <w:b/>
          <w:bCs/>
        </w:rPr>
      </w:pPr>
    </w:p>
    <w:p w14:paraId="1D6CBA68" w14:textId="77FF8989" w:rsidR="00657B97" w:rsidRDefault="00004D27" w:rsidP="00657B97">
      <w:pPr>
        <w:ind w:left="720" w:right="720"/>
        <w:jc w:val="both"/>
      </w:pPr>
      <w:r>
        <w:rPr>
          <w:noProof/>
        </w:rPr>
        <mc:AlternateContent>
          <mc:Choice Requires="wps">
            <w:drawing>
              <wp:anchor distT="0" distB="0" distL="114300" distR="114300" simplePos="0" relativeHeight="251659264" behindDoc="0" locked="0" layoutInCell="1" allowOverlap="1" wp14:anchorId="472AE9CB" wp14:editId="3C271148">
                <wp:simplePos x="0" y="0"/>
                <wp:positionH relativeFrom="column">
                  <wp:posOffset>26698</wp:posOffset>
                </wp:positionH>
                <wp:positionV relativeFrom="paragraph">
                  <wp:posOffset>88497</wp:posOffset>
                </wp:positionV>
                <wp:extent cx="5966960" cy="1361588"/>
                <wp:effectExtent l="0" t="0" r="15240" b="10160"/>
                <wp:wrapNone/>
                <wp:docPr id="2031800748" name="Text Box 1"/>
                <wp:cNvGraphicFramePr/>
                <a:graphic xmlns:a="http://schemas.openxmlformats.org/drawingml/2006/main">
                  <a:graphicData uri="http://schemas.microsoft.com/office/word/2010/wordprocessingShape">
                    <wps:wsp>
                      <wps:cNvSpPr txBox="1"/>
                      <wps:spPr>
                        <a:xfrm>
                          <a:off x="0" y="0"/>
                          <a:ext cx="5966960" cy="1361588"/>
                        </a:xfrm>
                        <a:prstGeom prst="rect">
                          <a:avLst/>
                        </a:prstGeom>
                        <a:solidFill>
                          <a:schemeClr val="bg2"/>
                        </a:solidFill>
                        <a:ln w="6350">
                          <a:solidFill>
                            <a:prstClr val="black"/>
                          </a:solidFill>
                        </a:ln>
                      </wps:spPr>
                      <wps:txbx>
                        <w:txbxContent>
                          <w:p w14:paraId="4699DCC4" w14:textId="13C31637" w:rsidR="00CE7123" w:rsidRPr="00CE7123" w:rsidRDefault="00CE7123" w:rsidP="00657B97">
                            <w:pPr>
                              <w:jc w:val="both"/>
                              <w:rPr>
                                <w:b/>
                                <w:bCs/>
                                <w:i/>
                                <w:iCs/>
                                <w:lang w:bidi="ar-SA"/>
                              </w:rPr>
                            </w:pPr>
                            <w:r w:rsidRPr="00CE7123">
                              <w:rPr>
                                <w:b/>
                                <w:bCs/>
                                <w:lang w:bidi="ar-SA"/>
                              </w:rPr>
                              <w:t xml:space="preserve">EXCERPT FROM </w:t>
                            </w:r>
                            <w:r w:rsidRPr="00CE7123">
                              <w:rPr>
                                <w:b/>
                                <w:bCs/>
                                <w:i/>
                                <w:iCs/>
                                <w:lang w:bidi="ar-SA"/>
                              </w:rPr>
                              <w:t>THE STORY OF THE FUTURE</w:t>
                            </w:r>
                          </w:p>
                          <w:p w14:paraId="3C95AA9C" w14:textId="77777777" w:rsidR="00CE7123" w:rsidRPr="00CE7123" w:rsidRDefault="00CE7123" w:rsidP="00657B97">
                            <w:pPr>
                              <w:jc w:val="both"/>
                              <w:rPr>
                                <w:sz w:val="16"/>
                                <w:szCs w:val="16"/>
                                <w:lang w:bidi="ar-SA"/>
                              </w:rPr>
                            </w:pPr>
                          </w:p>
                          <w:p w14:paraId="2CA3AE24" w14:textId="1FACA07D" w:rsidR="00657B97" w:rsidRPr="00192072" w:rsidRDefault="00657B97" w:rsidP="00657B97">
                            <w:pPr>
                              <w:jc w:val="both"/>
                              <w:rPr>
                                <w:sz w:val="20"/>
                                <w:szCs w:val="20"/>
                              </w:rPr>
                            </w:pPr>
                            <w:r w:rsidRPr="00657B97">
                              <w:rPr>
                                <w:lang w:bidi="ar-SA"/>
                              </w:rPr>
                              <w:t xml:space="preserve">This </w:t>
                            </w:r>
                            <w:r w:rsidRPr="00192072">
                              <w:rPr>
                                <w:sz w:val="20"/>
                                <w:szCs w:val="20"/>
                                <w:lang w:bidi="ar-SA"/>
                              </w:rPr>
                              <w:t xml:space="preserve">present, partial manifestation of many antichrists is due to the </w:t>
                            </w:r>
                            <w:r w:rsidR="00004D27" w:rsidRPr="00192072">
                              <w:rPr>
                                <w:sz w:val="20"/>
                                <w:szCs w:val="20"/>
                              </w:rPr>
                              <w:t>‘</w:t>
                            </w:r>
                            <w:r w:rsidRPr="00192072">
                              <w:rPr>
                                <w:sz w:val="20"/>
                                <w:szCs w:val="20"/>
                                <w:lang w:bidi="ar-SA"/>
                              </w:rPr>
                              <w:t>spirit</w:t>
                            </w:r>
                            <w:r w:rsidR="00004D27" w:rsidRPr="00192072">
                              <w:rPr>
                                <w:sz w:val="20"/>
                                <w:szCs w:val="20"/>
                              </w:rPr>
                              <w:t>’</w:t>
                            </w:r>
                            <w:r w:rsidRPr="00192072">
                              <w:rPr>
                                <w:sz w:val="20"/>
                                <w:szCs w:val="20"/>
                                <w:lang w:bidi="ar-SA"/>
                              </w:rPr>
                              <w:t xml:space="preserve"> of the antichrist currently at work in the world: Satan. This would correspond well to Paul’s reference in 2 Thessalonians 2:3–11 to the ultimate </w:t>
                            </w:r>
                            <w:r w:rsidR="00004D27" w:rsidRPr="00192072">
                              <w:rPr>
                                <w:sz w:val="20"/>
                                <w:szCs w:val="20"/>
                              </w:rPr>
                              <w:t>‘</w:t>
                            </w:r>
                            <w:r w:rsidRPr="00192072">
                              <w:rPr>
                                <w:sz w:val="20"/>
                                <w:szCs w:val="20"/>
                                <w:lang w:bidi="ar-SA"/>
                              </w:rPr>
                              <w:t>lawless one.</w:t>
                            </w:r>
                            <w:r w:rsidR="00004D27" w:rsidRPr="00192072">
                              <w:rPr>
                                <w:sz w:val="20"/>
                                <w:szCs w:val="20"/>
                              </w:rPr>
                              <w:t>’</w:t>
                            </w:r>
                            <w:r w:rsidRPr="00192072">
                              <w:rPr>
                                <w:sz w:val="20"/>
                                <w:szCs w:val="20"/>
                              </w:rPr>
                              <w:t xml:space="preserve"> </w:t>
                            </w:r>
                            <w:r w:rsidRPr="00192072">
                              <w:rPr>
                                <w:rFonts w:eastAsiaTheme="minorHAnsi"/>
                                <w:kern w:val="2"/>
                                <w:sz w:val="20"/>
                                <w:szCs w:val="20"/>
                                <w:lang w:bidi="ar-SA"/>
                                <w14:ligatures w14:val="standardContextual"/>
                              </w:rPr>
                              <w:t xml:space="preserve">That individual will be revealed only when God’s restraining power is removed. Until then, the </w:t>
                            </w:r>
                            <w:r w:rsidR="00004D27" w:rsidRPr="00192072">
                              <w:rPr>
                                <w:sz w:val="20"/>
                                <w:szCs w:val="20"/>
                              </w:rPr>
                              <w:t>‘</w:t>
                            </w:r>
                            <w:r w:rsidRPr="00192072">
                              <w:rPr>
                                <w:rFonts w:eastAsiaTheme="minorHAnsi"/>
                                <w:kern w:val="2"/>
                                <w:sz w:val="20"/>
                                <w:szCs w:val="20"/>
                                <w:lang w:bidi="ar-SA"/>
                                <w14:ligatures w14:val="standardContextual"/>
                              </w:rPr>
                              <w:t>mystery of lawlessness is already at work</w:t>
                            </w:r>
                            <w:r w:rsidR="00004D27" w:rsidRPr="00192072">
                              <w:rPr>
                                <w:sz w:val="20"/>
                                <w:szCs w:val="20"/>
                              </w:rPr>
                              <w:t>’</w:t>
                            </w:r>
                            <w:r w:rsidRPr="00192072">
                              <w:rPr>
                                <w:rFonts w:eastAsiaTheme="minorHAnsi"/>
                                <w:kern w:val="2"/>
                                <w:sz w:val="20"/>
                                <w:szCs w:val="20"/>
                                <w:lang w:bidi="ar-SA"/>
                                <w14:ligatures w14:val="standardContextual"/>
                              </w:rPr>
                              <w:t xml:space="preserve"> (2 Thess 2:7), manifested in all manner of devilish rulers and deceptive religions.</w:t>
                            </w:r>
                          </w:p>
                          <w:p w14:paraId="1E5C5EF7" w14:textId="77777777" w:rsidR="00657B97" w:rsidRDefault="00657B97" w:rsidP="00657B97">
                            <w:pPr>
                              <w:ind w:left="1440" w:right="1440"/>
                              <w:jc w:val="center"/>
                              <w:rPr>
                                <w:sz w:val="21"/>
                                <w:szCs w:val="21"/>
                              </w:rPr>
                            </w:pPr>
                          </w:p>
                          <w:p w14:paraId="58B3F2EF" w14:textId="0AEA9644" w:rsidR="00657B97" w:rsidRPr="00192072" w:rsidRDefault="00657B97" w:rsidP="00192072">
                            <w:pPr>
                              <w:ind w:right="13"/>
                              <w:jc w:val="center"/>
                              <w:rPr>
                                <w:rFonts w:eastAsiaTheme="minorHAnsi"/>
                                <w:kern w:val="2"/>
                                <w:sz w:val="16"/>
                                <w:szCs w:val="16"/>
                                <w:lang w:bidi="ar-SA"/>
                                <w14:ligatures w14:val="standardContextual"/>
                              </w:rPr>
                            </w:pPr>
                            <w:r w:rsidRPr="00192072">
                              <w:rPr>
                                <w:sz w:val="16"/>
                                <w:szCs w:val="16"/>
                              </w:rPr>
                              <w:t xml:space="preserve">Michael J. Svigel, </w:t>
                            </w:r>
                            <w:r w:rsidRPr="00192072">
                              <w:rPr>
                                <w:i/>
                                <w:iCs/>
                                <w:sz w:val="16"/>
                                <w:szCs w:val="16"/>
                              </w:rPr>
                              <w:t xml:space="preserve">The Story of the Future: The Hopeful Narrative of God’s Coming Kingdom </w:t>
                            </w:r>
                            <w:r w:rsidRPr="00192072">
                              <w:rPr>
                                <w:sz w:val="16"/>
                                <w:szCs w:val="16"/>
                              </w:rPr>
                              <w:t>(Hendrickson, 2027),</w:t>
                            </w:r>
                            <w:r w:rsidR="00192072">
                              <w:rPr>
                                <w:sz w:val="16"/>
                                <w:szCs w:val="16"/>
                              </w:rPr>
                              <w:t xml:space="preserve"> </w:t>
                            </w:r>
                            <w:r w:rsidRPr="00192072">
                              <w:rPr>
                                <w:sz w:val="16"/>
                                <w:szCs w:val="16"/>
                              </w:rPr>
                              <w:t>162.</w:t>
                            </w:r>
                          </w:p>
                          <w:p w14:paraId="0A7BA66D" w14:textId="77777777" w:rsidR="00657B97" w:rsidRPr="00192072" w:rsidRDefault="00657B97" w:rsidP="00657B97">
                            <w:pPr>
                              <w:ind w:left="720" w:right="716"/>
                              <w:rPr>
                                <w:b/>
                                <w:bCs/>
                                <w:sz w:val="16"/>
                                <w:szCs w:val="16"/>
                                <w:lang w:bidi="ar-SA"/>
                              </w:rPr>
                            </w:pPr>
                          </w:p>
                          <w:p w14:paraId="4B4ABBB8" w14:textId="77777777" w:rsidR="00657B97" w:rsidRDefault="00657B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2AE9CB" id="_x0000_t202" coordsize="21600,21600" o:spt="202" path="m,l,21600r21600,l21600,xe">
                <v:stroke joinstyle="miter"/>
                <v:path gradientshapeok="t" o:connecttype="rect"/>
              </v:shapetype>
              <v:shape id="Text Box 1" o:spid="_x0000_s1026" type="#_x0000_t202" style="position:absolute;left:0;text-align:left;margin-left:2.1pt;margin-top:6.95pt;width:469.85pt;height:10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" fillcolor="#e8e8e8 [3214]" strokeweight=".5pt">
                <v:textbox>
                  <w:txbxContent>
                    <w:p w14:paraId="4699DCC4" w14:textId="13C31637" w:rsidR="00CE7123" w:rsidRPr="00CE7123" w:rsidRDefault="00CE7123" w:rsidP="00657B97">
                      <w:pPr>
                        <w:jc w:val="both"/>
                        <w:rPr>
                          <w:b/>
                          <w:bCs/>
                          <w:i/>
                          <w:iCs/>
                          <w:lang w:bidi="ar-SA"/>
                        </w:rPr>
                      </w:pPr>
                      <w:r w:rsidRPr="00CE7123">
                        <w:rPr>
                          <w:b/>
                          <w:bCs/>
                          <w:lang w:bidi="ar-SA"/>
                        </w:rPr>
                        <w:t xml:space="preserve">EXCERPT FROM </w:t>
                      </w:r>
                      <w:r w:rsidRPr="00CE7123">
                        <w:rPr>
                          <w:b/>
                          <w:bCs/>
                          <w:i/>
                          <w:iCs/>
                          <w:lang w:bidi="ar-SA"/>
                        </w:rPr>
                        <w:t>THE STORY OF THE FUTURE</w:t>
                      </w:r>
                    </w:p>
                    <w:p w14:paraId="3C95AA9C" w14:textId="77777777" w:rsidR="00CE7123" w:rsidRPr="00CE7123" w:rsidRDefault="00CE7123" w:rsidP="00657B97">
                      <w:pPr>
                        <w:jc w:val="both"/>
                        <w:rPr>
                          <w:sz w:val="16"/>
                          <w:szCs w:val="16"/>
                          <w:lang w:bidi="ar-SA"/>
                        </w:rPr>
                      </w:pPr>
                    </w:p>
                    <w:p w14:paraId="2CA3AE24" w14:textId="1FACA07D" w:rsidR="00657B97" w:rsidRPr="00192072" w:rsidRDefault="00657B97" w:rsidP="00657B97">
                      <w:pPr>
                        <w:jc w:val="both"/>
                        <w:rPr>
                          <w:sz w:val="20"/>
                          <w:szCs w:val="20"/>
                        </w:rPr>
                      </w:pPr>
                      <w:r w:rsidRPr="00657B97">
                        <w:rPr>
                          <w:lang w:bidi="ar-SA"/>
                        </w:rPr>
                        <w:t xml:space="preserve">This </w:t>
                      </w:r>
                      <w:r w:rsidRPr="00192072">
                        <w:rPr>
                          <w:sz w:val="20"/>
                          <w:szCs w:val="20"/>
                          <w:lang w:bidi="ar-SA"/>
                        </w:rPr>
                        <w:t xml:space="preserve">present, partial manifestation of many antichrists is due to the </w:t>
                      </w:r>
                      <w:r w:rsidR="00004D27" w:rsidRPr="00192072">
                        <w:rPr>
                          <w:sz w:val="20"/>
                          <w:szCs w:val="20"/>
                        </w:rPr>
                        <w:t>‘</w:t>
                      </w:r>
                      <w:r w:rsidRPr="00192072">
                        <w:rPr>
                          <w:sz w:val="20"/>
                          <w:szCs w:val="20"/>
                          <w:lang w:bidi="ar-SA"/>
                        </w:rPr>
                        <w:t>spirit</w:t>
                      </w:r>
                      <w:r w:rsidR="00004D27" w:rsidRPr="00192072">
                        <w:rPr>
                          <w:sz w:val="20"/>
                          <w:szCs w:val="20"/>
                        </w:rPr>
                        <w:t>’</w:t>
                      </w:r>
                      <w:r w:rsidRPr="00192072">
                        <w:rPr>
                          <w:sz w:val="20"/>
                          <w:szCs w:val="20"/>
                          <w:lang w:bidi="ar-SA"/>
                        </w:rPr>
                        <w:t xml:space="preserve"> of the antichrist currently at work in the world: Satan. This would correspond well to Paul’s reference in 2 Thessalonians 2:3–11 to the ultimate </w:t>
                      </w:r>
                      <w:r w:rsidR="00004D27" w:rsidRPr="00192072">
                        <w:rPr>
                          <w:sz w:val="20"/>
                          <w:szCs w:val="20"/>
                        </w:rPr>
                        <w:t>‘</w:t>
                      </w:r>
                      <w:r w:rsidRPr="00192072">
                        <w:rPr>
                          <w:sz w:val="20"/>
                          <w:szCs w:val="20"/>
                          <w:lang w:bidi="ar-SA"/>
                        </w:rPr>
                        <w:t>lawless one.</w:t>
                      </w:r>
                      <w:r w:rsidR="00004D27" w:rsidRPr="00192072">
                        <w:rPr>
                          <w:sz w:val="20"/>
                          <w:szCs w:val="20"/>
                        </w:rPr>
                        <w:t>’</w:t>
                      </w:r>
                      <w:r w:rsidRPr="00192072">
                        <w:rPr>
                          <w:sz w:val="20"/>
                          <w:szCs w:val="20"/>
                        </w:rPr>
                        <w:t xml:space="preserve"> </w:t>
                      </w:r>
                      <w:r w:rsidRPr="00192072">
                        <w:rPr>
                          <w:rFonts w:eastAsiaTheme="minorHAnsi"/>
                          <w:kern w:val="2"/>
                          <w:sz w:val="20"/>
                          <w:szCs w:val="20"/>
                          <w:lang w:bidi="ar-SA"/>
                          <w14:ligatures w14:val="standardContextual"/>
                        </w:rPr>
                        <w:t xml:space="preserve">That individual will be revealed only when God’s restraining power is removed. Until then, the </w:t>
                      </w:r>
                      <w:r w:rsidR="00004D27" w:rsidRPr="00192072">
                        <w:rPr>
                          <w:sz w:val="20"/>
                          <w:szCs w:val="20"/>
                        </w:rPr>
                        <w:t>‘</w:t>
                      </w:r>
                      <w:r w:rsidRPr="00192072">
                        <w:rPr>
                          <w:rFonts w:eastAsiaTheme="minorHAnsi"/>
                          <w:kern w:val="2"/>
                          <w:sz w:val="20"/>
                          <w:szCs w:val="20"/>
                          <w:lang w:bidi="ar-SA"/>
                          <w14:ligatures w14:val="standardContextual"/>
                        </w:rPr>
                        <w:t>mystery of lawlessness is already at work</w:t>
                      </w:r>
                      <w:r w:rsidR="00004D27" w:rsidRPr="00192072">
                        <w:rPr>
                          <w:sz w:val="20"/>
                          <w:szCs w:val="20"/>
                        </w:rPr>
                        <w:t>’</w:t>
                      </w:r>
                      <w:r w:rsidRPr="00192072">
                        <w:rPr>
                          <w:rFonts w:eastAsiaTheme="minorHAnsi"/>
                          <w:kern w:val="2"/>
                          <w:sz w:val="20"/>
                          <w:szCs w:val="20"/>
                          <w:lang w:bidi="ar-SA"/>
                          <w14:ligatures w14:val="standardContextual"/>
                        </w:rPr>
                        <w:t xml:space="preserve"> (2 Thess 2:7), manifested in all manner of devilish rulers and deceptive religions.</w:t>
                      </w:r>
                    </w:p>
                    <w:p w14:paraId="1E5C5EF7" w14:textId="77777777" w:rsidR="00657B97" w:rsidRDefault="00657B97" w:rsidP="00657B97">
                      <w:pPr>
                        <w:ind w:left="1440" w:right="1440"/>
                        <w:jc w:val="center"/>
                        <w:rPr>
                          <w:sz w:val="21"/>
                          <w:szCs w:val="21"/>
                        </w:rPr>
                      </w:pPr>
                    </w:p>
                    <w:p w14:paraId="58B3F2EF" w14:textId="0AEA9644" w:rsidR="00657B97" w:rsidRPr="00192072" w:rsidRDefault="00657B97" w:rsidP="00192072">
                      <w:pPr>
                        <w:ind w:right="13"/>
                        <w:jc w:val="center"/>
                        <w:rPr>
                          <w:rFonts w:eastAsiaTheme="minorHAnsi"/>
                          <w:kern w:val="2"/>
                          <w:sz w:val="16"/>
                          <w:szCs w:val="16"/>
                          <w:lang w:bidi="ar-SA"/>
                          <w14:ligatures w14:val="standardContextual"/>
                        </w:rPr>
                      </w:pPr>
                      <w:r w:rsidRPr="00192072">
                        <w:rPr>
                          <w:sz w:val="16"/>
                          <w:szCs w:val="16"/>
                        </w:rPr>
                        <w:t xml:space="preserve">Michael J. Svigel, </w:t>
                      </w:r>
                      <w:r w:rsidRPr="00192072">
                        <w:rPr>
                          <w:i/>
                          <w:iCs/>
                          <w:sz w:val="16"/>
                          <w:szCs w:val="16"/>
                        </w:rPr>
                        <w:t xml:space="preserve">The Story of the Future: The Hopeful Narrative of God’s Coming Kingdom </w:t>
                      </w:r>
                      <w:r w:rsidRPr="00192072">
                        <w:rPr>
                          <w:sz w:val="16"/>
                          <w:szCs w:val="16"/>
                        </w:rPr>
                        <w:t>(Hendrickson, 2027),</w:t>
                      </w:r>
                      <w:r w:rsidR="00192072">
                        <w:rPr>
                          <w:sz w:val="16"/>
                          <w:szCs w:val="16"/>
                        </w:rPr>
                        <w:t xml:space="preserve"> </w:t>
                      </w:r>
                      <w:r w:rsidRPr="00192072">
                        <w:rPr>
                          <w:sz w:val="16"/>
                          <w:szCs w:val="16"/>
                        </w:rPr>
                        <w:t>162.</w:t>
                      </w:r>
                    </w:p>
                    <w:p w14:paraId="0A7BA66D" w14:textId="77777777" w:rsidR="00657B97" w:rsidRPr="00192072" w:rsidRDefault="00657B97" w:rsidP="00657B97">
                      <w:pPr>
                        <w:ind w:left="720" w:right="716"/>
                        <w:rPr>
                          <w:b/>
                          <w:bCs/>
                          <w:sz w:val="16"/>
                          <w:szCs w:val="16"/>
                          <w:lang w:bidi="ar-SA"/>
                        </w:rPr>
                      </w:pPr>
                    </w:p>
                    <w:p w14:paraId="4B4ABBB8" w14:textId="77777777" w:rsidR="00657B97" w:rsidRDefault="00657B97"/>
                  </w:txbxContent>
                </v:textbox>
              </v:shape>
            </w:pict>
          </mc:Fallback>
        </mc:AlternateContent>
      </w:r>
    </w:p>
    <w:p w14:paraId="4CF483DF" w14:textId="0776EA1A" w:rsidR="00657B97" w:rsidRDefault="00657B97" w:rsidP="00657B97">
      <w:pPr>
        <w:ind w:left="720" w:right="720"/>
        <w:jc w:val="both"/>
      </w:pPr>
    </w:p>
    <w:p w14:paraId="2599646B" w14:textId="77777777" w:rsidR="00657B97" w:rsidRDefault="00657B97" w:rsidP="00657B97">
      <w:pPr>
        <w:rPr>
          <w:b/>
          <w:bCs/>
        </w:rPr>
      </w:pPr>
    </w:p>
    <w:p w14:paraId="0529758A" w14:textId="77777777" w:rsidR="00004D27" w:rsidRDefault="00004D27" w:rsidP="00657B97">
      <w:pPr>
        <w:rPr>
          <w:b/>
          <w:bCs/>
        </w:rPr>
      </w:pPr>
    </w:p>
    <w:p w14:paraId="138AC85B" w14:textId="77777777" w:rsidR="00004D27" w:rsidRDefault="00004D27" w:rsidP="00657B97">
      <w:pPr>
        <w:rPr>
          <w:b/>
          <w:bCs/>
        </w:rPr>
      </w:pPr>
    </w:p>
    <w:p w14:paraId="657B2851" w14:textId="77777777" w:rsidR="00004D27" w:rsidRDefault="00004D27" w:rsidP="00657B97">
      <w:pPr>
        <w:rPr>
          <w:b/>
          <w:bCs/>
        </w:rPr>
      </w:pPr>
    </w:p>
    <w:p w14:paraId="20AA718D" w14:textId="77777777" w:rsidR="00004D27" w:rsidRDefault="00004D27" w:rsidP="00657B97">
      <w:pPr>
        <w:rPr>
          <w:b/>
          <w:bCs/>
        </w:rPr>
      </w:pPr>
    </w:p>
    <w:p w14:paraId="47F26D23" w14:textId="77777777" w:rsidR="00004D27" w:rsidRDefault="00004D27" w:rsidP="00657B97">
      <w:pPr>
        <w:rPr>
          <w:b/>
          <w:bCs/>
        </w:rPr>
      </w:pPr>
    </w:p>
    <w:p w14:paraId="6A8E4C55" w14:textId="77777777" w:rsidR="00004D27" w:rsidRDefault="00004D27" w:rsidP="00657B97">
      <w:pPr>
        <w:rPr>
          <w:b/>
          <w:bCs/>
        </w:rPr>
      </w:pPr>
    </w:p>
    <w:p w14:paraId="655FA43B" w14:textId="73126958" w:rsidR="002C0AD6" w:rsidRDefault="002C0AD6" w:rsidP="00192072">
      <w:pPr>
        <w:tabs>
          <w:tab w:val="left" w:pos="3195"/>
        </w:tabs>
        <w:rPr>
          <w:b/>
          <w:bCs/>
        </w:rPr>
      </w:pPr>
    </w:p>
    <w:p w14:paraId="3496AAEF" w14:textId="77777777" w:rsidR="00192072" w:rsidRPr="002C0AD6" w:rsidRDefault="00192072" w:rsidP="00192072">
      <w:pPr>
        <w:tabs>
          <w:tab w:val="left" w:pos="3195"/>
        </w:tabs>
        <w:rPr>
          <w:b/>
          <w:bCs/>
          <w:sz w:val="28"/>
          <w:szCs w:val="28"/>
        </w:rPr>
      </w:pPr>
    </w:p>
    <w:p w14:paraId="527E1956" w14:textId="334E65F4" w:rsidR="00004D27" w:rsidRPr="00D36AE8" w:rsidRDefault="002C0AD6" w:rsidP="00004D27">
      <w:pPr>
        <w:rPr>
          <w:b/>
          <w:bCs/>
          <w:sz w:val="36"/>
          <w:szCs w:val="36"/>
        </w:rPr>
      </w:pPr>
      <w:r>
        <w:rPr>
          <w:b/>
          <w:bCs/>
          <w:sz w:val="36"/>
          <w:szCs w:val="36"/>
        </w:rPr>
        <w:t>4</w:t>
      </w:r>
      <w:r w:rsidR="00004D27" w:rsidRPr="00D36AE8">
        <w:rPr>
          <w:b/>
          <w:bCs/>
          <w:sz w:val="36"/>
          <w:szCs w:val="36"/>
        </w:rPr>
        <w:t xml:space="preserve">. </w:t>
      </w:r>
      <w:r w:rsidR="00004D27">
        <w:rPr>
          <w:b/>
          <w:bCs/>
          <w:sz w:val="36"/>
          <w:szCs w:val="36"/>
        </w:rPr>
        <w:t>Key Passages on the Antichrist</w:t>
      </w:r>
    </w:p>
    <w:p w14:paraId="1355828D" w14:textId="77777777" w:rsidR="00004D27" w:rsidRDefault="00004D27" w:rsidP="00657B97">
      <w:pPr>
        <w:rPr>
          <w:b/>
          <w:bCs/>
        </w:rPr>
      </w:pPr>
    </w:p>
    <w:p w14:paraId="550BB4F9" w14:textId="77777777" w:rsidR="00004D27" w:rsidRPr="00004D27" w:rsidRDefault="00004D27" w:rsidP="00004D27">
      <w:pPr>
        <w:numPr>
          <w:ilvl w:val="0"/>
          <w:numId w:val="15"/>
        </w:numPr>
        <w:ind w:left="360"/>
        <w:rPr>
          <w:rFonts w:eastAsiaTheme="minorHAnsi"/>
          <w:kern w:val="2"/>
          <w:lang w:bidi="ar-SA"/>
          <w14:ligatures w14:val="standardContextual"/>
        </w:rPr>
      </w:pPr>
      <w:r w:rsidRPr="00004D27">
        <w:rPr>
          <w:rFonts w:eastAsiaTheme="minorHAnsi"/>
          <w:kern w:val="2"/>
          <w:lang w:bidi="ar-SA"/>
          <w14:ligatures w14:val="standardContextual"/>
        </w:rPr>
        <w:t>Daniel 7—The Boastful Little Horn</w:t>
      </w:r>
    </w:p>
    <w:p w14:paraId="3D2AA719" w14:textId="77777777" w:rsidR="00004D27" w:rsidRPr="00004D27" w:rsidRDefault="00004D27" w:rsidP="00004D27">
      <w:pPr>
        <w:numPr>
          <w:ilvl w:val="0"/>
          <w:numId w:val="15"/>
        </w:numPr>
        <w:ind w:left="360"/>
        <w:rPr>
          <w:rFonts w:eastAsiaTheme="minorHAnsi"/>
          <w:kern w:val="2"/>
          <w:lang w:bidi="ar-SA"/>
          <w14:ligatures w14:val="standardContextual"/>
        </w:rPr>
      </w:pPr>
      <w:r w:rsidRPr="00004D27">
        <w:rPr>
          <w:rFonts w:eastAsiaTheme="minorHAnsi"/>
          <w:kern w:val="2"/>
          <w:lang w:bidi="ar-SA"/>
          <w14:ligatures w14:val="standardContextual"/>
        </w:rPr>
        <w:t>Daniel 9—The Coming Desolating Prince</w:t>
      </w:r>
    </w:p>
    <w:p w14:paraId="2859407A" w14:textId="77777777" w:rsidR="00004D27" w:rsidRPr="00004D27" w:rsidRDefault="00004D27" w:rsidP="00004D27">
      <w:pPr>
        <w:numPr>
          <w:ilvl w:val="0"/>
          <w:numId w:val="15"/>
        </w:numPr>
        <w:ind w:left="360"/>
        <w:rPr>
          <w:rFonts w:eastAsiaTheme="minorHAnsi"/>
          <w:kern w:val="2"/>
          <w:lang w:bidi="ar-SA"/>
          <w14:ligatures w14:val="standardContextual"/>
        </w:rPr>
      </w:pPr>
      <w:r w:rsidRPr="00004D27">
        <w:rPr>
          <w:rFonts w:eastAsiaTheme="minorHAnsi"/>
          <w:kern w:val="2"/>
          <w:lang w:bidi="ar-SA"/>
          <w14:ligatures w14:val="standardContextual"/>
        </w:rPr>
        <w:t>Daniel 11—The Self-Exalting King</w:t>
      </w:r>
    </w:p>
    <w:p w14:paraId="030B4C5C" w14:textId="77777777" w:rsidR="00004D27" w:rsidRPr="00004D27" w:rsidRDefault="00004D27" w:rsidP="00004D27">
      <w:pPr>
        <w:numPr>
          <w:ilvl w:val="0"/>
          <w:numId w:val="15"/>
        </w:numPr>
        <w:ind w:left="360"/>
        <w:rPr>
          <w:rFonts w:eastAsiaTheme="minorHAnsi"/>
          <w:kern w:val="2"/>
          <w:lang w:bidi="ar-SA"/>
          <w14:ligatures w14:val="standardContextual"/>
        </w:rPr>
      </w:pPr>
      <w:r w:rsidRPr="00004D27">
        <w:rPr>
          <w:rFonts w:eastAsiaTheme="minorHAnsi"/>
          <w:kern w:val="2"/>
          <w:lang w:bidi="ar-SA"/>
          <w14:ligatures w14:val="standardContextual"/>
        </w:rPr>
        <w:t xml:space="preserve">Matthew 24—The Abominator and </w:t>
      </w:r>
      <w:proofErr w:type="spellStart"/>
      <w:r w:rsidRPr="00004D27">
        <w:rPr>
          <w:rFonts w:eastAsiaTheme="minorHAnsi"/>
          <w:kern w:val="2"/>
          <w:lang w:bidi="ar-SA"/>
          <w14:ligatures w14:val="standardContextual"/>
        </w:rPr>
        <w:t>Tribulator</w:t>
      </w:r>
      <w:proofErr w:type="spellEnd"/>
    </w:p>
    <w:p w14:paraId="695C834F" w14:textId="77777777" w:rsidR="00004D27" w:rsidRPr="00004D27" w:rsidRDefault="00004D27" w:rsidP="00004D27">
      <w:pPr>
        <w:numPr>
          <w:ilvl w:val="0"/>
          <w:numId w:val="15"/>
        </w:numPr>
        <w:ind w:left="360"/>
        <w:rPr>
          <w:rFonts w:eastAsiaTheme="minorHAnsi"/>
          <w:kern w:val="2"/>
          <w:lang w:bidi="ar-SA"/>
          <w14:ligatures w14:val="standardContextual"/>
        </w:rPr>
      </w:pPr>
      <w:r w:rsidRPr="00004D27">
        <w:rPr>
          <w:rFonts w:eastAsiaTheme="minorHAnsi"/>
          <w:kern w:val="2"/>
          <w:lang w:bidi="ar-SA"/>
          <w14:ligatures w14:val="standardContextual"/>
        </w:rPr>
        <w:t>2 Thessalonians 2—The Man of Lawlessness</w:t>
      </w:r>
    </w:p>
    <w:p w14:paraId="6A825BC9" w14:textId="5003BB26" w:rsidR="00004D27" w:rsidRPr="002C0AD6" w:rsidRDefault="00004D27" w:rsidP="002C0AD6">
      <w:pPr>
        <w:numPr>
          <w:ilvl w:val="0"/>
          <w:numId w:val="15"/>
        </w:numPr>
        <w:ind w:left="360"/>
        <w:rPr>
          <w:rFonts w:eastAsiaTheme="minorHAnsi"/>
          <w:kern w:val="2"/>
          <w:lang w:bidi="ar-SA"/>
          <w14:ligatures w14:val="standardContextual"/>
        </w:rPr>
      </w:pPr>
      <w:r w:rsidRPr="00004D27">
        <w:rPr>
          <w:rFonts w:eastAsiaTheme="minorHAnsi"/>
          <w:kern w:val="2"/>
          <w:lang w:bidi="ar-SA"/>
          <w14:ligatures w14:val="standardContextual"/>
        </w:rPr>
        <w:t>Revelation 13—The Beast with the Fale Prophet</w:t>
      </w:r>
      <w:r w:rsidRPr="002C0AD6">
        <w:rPr>
          <w:rFonts w:eastAsiaTheme="minorHAnsi"/>
          <w:kern w:val="2"/>
          <w:lang w:bidi="ar-SA"/>
          <w14:ligatures w14:val="standardContextual"/>
        </w:rPr>
        <w:br w:type="page"/>
      </w:r>
    </w:p>
    <w:p w14:paraId="3D40130F" w14:textId="77777777" w:rsidR="00004D27" w:rsidRPr="00004D27" w:rsidRDefault="00004D27" w:rsidP="00004D27">
      <w:pPr>
        <w:rPr>
          <w:rFonts w:eastAsiaTheme="minorHAnsi"/>
          <w:b/>
          <w:bCs/>
          <w:kern w:val="2"/>
          <w:lang w:bidi="ar-SA"/>
          <w14:ligatures w14:val="standardContextual"/>
        </w:rPr>
      </w:pPr>
      <w:r w:rsidRPr="00004D27">
        <w:rPr>
          <w:rFonts w:eastAsiaTheme="minorHAnsi"/>
          <w:b/>
          <w:bCs/>
          <w:kern w:val="2"/>
          <w:lang w:bidi="ar-SA"/>
          <w14:ligatures w14:val="standardContextual"/>
        </w:rPr>
        <w:lastRenderedPageBreak/>
        <w:t>Daniel 7—The Boastful Little Horn</w:t>
      </w:r>
    </w:p>
    <w:p w14:paraId="196BC4DA" w14:textId="77777777" w:rsidR="00004D27" w:rsidRDefault="00004D27" w:rsidP="00004D27">
      <w:pPr>
        <w:rPr>
          <w:rFonts w:eastAsiaTheme="minorHAnsi"/>
          <w:b/>
          <w:bCs/>
          <w:kern w:val="2"/>
          <w:lang w:bidi="ar-SA"/>
          <w14:ligatures w14:val="standardContextual"/>
        </w:rPr>
      </w:pPr>
    </w:p>
    <w:p w14:paraId="407BD3EF" w14:textId="1358437E" w:rsidR="00004D27" w:rsidRDefault="00004D27" w:rsidP="00004D27">
      <w:pPr>
        <w:pStyle w:val="ListParagraph"/>
        <w:numPr>
          <w:ilvl w:val="0"/>
          <w:numId w:val="11"/>
        </w:numPr>
      </w:pPr>
      <w:r>
        <w:t>Daniel 7:8</w:t>
      </w:r>
      <w:r>
        <w:t xml:space="preserve"> (NASB95)</w:t>
      </w:r>
    </w:p>
    <w:p w14:paraId="308152CA" w14:textId="77777777" w:rsidR="00004D27" w:rsidRDefault="00004D27" w:rsidP="00004D27">
      <w:pPr>
        <w:ind w:left="360"/>
      </w:pPr>
      <w:r w:rsidRPr="00004D27">
        <w:rPr>
          <w:vertAlign w:val="superscript"/>
        </w:rPr>
        <w:t>8 </w:t>
      </w:r>
      <w:r w:rsidRPr="00004D27">
        <w:t>…behold, another horn, a little one, came up among them, and three of the first horns were pulled out by the roots before it; and behold, this horn possessed eyes like the eyes of a man and a mouth uttering great </w:t>
      </w:r>
      <w:r w:rsidRPr="00004D27">
        <w:rPr>
          <w:i/>
          <w:iCs/>
        </w:rPr>
        <w:t>boasts</w:t>
      </w:r>
      <w:r w:rsidRPr="00004D27">
        <w:t>.</w:t>
      </w:r>
    </w:p>
    <w:p w14:paraId="0C90CD9C" w14:textId="77777777" w:rsidR="00004D27" w:rsidRDefault="00004D27" w:rsidP="00004D27">
      <w:pPr>
        <w:ind w:left="360"/>
      </w:pPr>
    </w:p>
    <w:p w14:paraId="65E7FA73" w14:textId="28567EFF" w:rsidR="00004D27" w:rsidRDefault="00004D27" w:rsidP="00004D27">
      <w:pPr>
        <w:pStyle w:val="ListParagraph"/>
        <w:numPr>
          <w:ilvl w:val="0"/>
          <w:numId w:val="11"/>
        </w:numPr>
      </w:pPr>
      <w:r>
        <w:t>Daniel 7:</w:t>
      </w:r>
      <w:r>
        <w:t>11</w:t>
      </w:r>
      <w:r>
        <w:t xml:space="preserve"> (NASB95)</w:t>
      </w:r>
    </w:p>
    <w:p w14:paraId="0F800C2F" w14:textId="1952D5BB" w:rsidR="00004D27" w:rsidRDefault="00004D27" w:rsidP="00004D27">
      <w:pPr>
        <w:ind w:left="360"/>
      </w:pPr>
      <w:r>
        <w:rPr>
          <w:vertAlign w:val="superscript"/>
        </w:rPr>
        <w:t>11</w:t>
      </w:r>
      <w:r w:rsidRPr="00004D27">
        <w:rPr>
          <w:vertAlign w:val="superscript"/>
        </w:rPr>
        <w:t> </w:t>
      </w:r>
      <w:r w:rsidRPr="00004D27">
        <w:t>Then I kept looking because of the sound of the boastful words which the horn was speaking; I kept looking until the beast was slain, and its body was destroyed and given to the burning fire.</w:t>
      </w:r>
    </w:p>
    <w:p w14:paraId="787CE1C1" w14:textId="77777777" w:rsidR="00004D27" w:rsidRDefault="00004D27" w:rsidP="00004D27">
      <w:pPr>
        <w:ind w:left="360"/>
      </w:pPr>
    </w:p>
    <w:p w14:paraId="1DF00653" w14:textId="7BE4B9E5" w:rsidR="00004D27" w:rsidRDefault="00004D27" w:rsidP="00004D27">
      <w:pPr>
        <w:pStyle w:val="ListParagraph"/>
        <w:numPr>
          <w:ilvl w:val="0"/>
          <w:numId w:val="11"/>
        </w:numPr>
      </w:pPr>
      <w:r>
        <w:t>Daniel 7:</w:t>
      </w:r>
      <w:r>
        <w:t>25–26</w:t>
      </w:r>
      <w:r>
        <w:t xml:space="preserve"> (NASB95)</w:t>
      </w:r>
    </w:p>
    <w:p w14:paraId="1C2F657D" w14:textId="5A1B8FB2" w:rsidR="00004D27" w:rsidRDefault="00004D27" w:rsidP="00004D27">
      <w:pPr>
        <w:ind w:left="360"/>
      </w:pPr>
      <w:r w:rsidRPr="00004D27">
        <w:rPr>
          <w:vertAlign w:val="superscript"/>
        </w:rPr>
        <w:t>25 </w:t>
      </w:r>
      <w:r w:rsidRPr="00004D27">
        <w:t>He will speak out against the Most High and wear down the saints of the Highest One, and he will intend to make alterations in times and in law; and they will be given into his hand for a time, times, and half a time</w:t>
      </w:r>
      <w:r>
        <w:t xml:space="preserve">. </w:t>
      </w:r>
      <w:r w:rsidRPr="00004D27">
        <w:rPr>
          <w:vertAlign w:val="superscript"/>
        </w:rPr>
        <w:t>26 </w:t>
      </w:r>
      <w:r w:rsidRPr="00004D27">
        <w:t>But the court will sit </w:t>
      </w:r>
      <w:r w:rsidRPr="00004D27">
        <w:rPr>
          <w:i/>
          <w:iCs/>
        </w:rPr>
        <w:t>for judgment</w:t>
      </w:r>
      <w:r w:rsidRPr="00004D27">
        <w:t>, and his dominion will be taken away, annihilated and destroyed forever.</w:t>
      </w:r>
    </w:p>
    <w:p w14:paraId="41DFC455" w14:textId="77777777" w:rsidR="00004D27" w:rsidRDefault="00004D27" w:rsidP="00004D27">
      <w:pPr>
        <w:rPr>
          <w:rFonts w:eastAsiaTheme="minorHAnsi"/>
          <w:b/>
          <w:bCs/>
          <w:kern w:val="2"/>
          <w:lang w:bidi="ar-SA"/>
          <w14:ligatures w14:val="standardContextual"/>
        </w:rPr>
      </w:pPr>
    </w:p>
    <w:p w14:paraId="2DC13971" w14:textId="77777777" w:rsidR="00004D27" w:rsidRDefault="00004D27" w:rsidP="00004D27">
      <w:pPr>
        <w:rPr>
          <w:rFonts w:eastAsiaTheme="minorHAnsi"/>
          <w:b/>
          <w:bCs/>
          <w:kern w:val="2"/>
          <w:lang w:bidi="ar-SA"/>
          <w14:ligatures w14:val="standardContextual"/>
        </w:rPr>
      </w:pPr>
    </w:p>
    <w:p w14:paraId="5E27FFC3" w14:textId="187346B1" w:rsidR="00004D27" w:rsidRDefault="00004D27" w:rsidP="00004D27">
      <w:pPr>
        <w:rPr>
          <w:rFonts w:eastAsiaTheme="minorHAnsi"/>
          <w:b/>
          <w:bCs/>
          <w:kern w:val="2"/>
          <w:lang w:bidi="ar-SA"/>
          <w14:ligatures w14:val="standardContextual"/>
        </w:rPr>
      </w:pPr>
      <w:r w:rsidRPr="00004D27">
        <w:rPr>
          <w:rFonts w:eastAsiaTheme="minorHAnsi"/>
          <w:b/>
          <w:bCs/>
          <w:kern w:val="2"/>
          <w:lang w:bidi="ar-SA"/>
          <w14:ligatures w14:val="standardContextual"/>
        </w:rPr>
        <w:t>Daniel 9—The Coming Desolating Prince</w:t>
      </w:r>
    </w:p>
    <w:p w14:paraId="5E8F064B" w14:textId="77777777" w:rsidR="00004D27" w:rsidRPr="00004D27" w:rsidRDefault="00004D27" w:rsidP="00004D27">
      <w:pPr>
        <w:rPr>
          <w:rFonts w:eastAsiaTheme="minorHAnsi"/>
          <w:b/>
          <w:bCs/>
          <w:kern w:val="2"/>
          <w:lang w:bidi="ar-SA"/>
          <w14:ligatures w14:val="standardContextual"/>
        </w:rPr>
      </w:pPr>
    </w:p>
    <w:p w14:paraId="6E19CEB2" w14:textId="2E7B380F" w:rsidR="00004D27" w:rsidRPr="00657B97" w:rsidRDefault="00004D27" w:rsidP="00004D27">
      <w:pPr>
        <w:pStyle w:val="ListParagraph"/>
        <w:numPr>
          <w:ilvl w:val="0"/>
          <w:numId w:val="11"/>
        </w:numPr>
      </w:pPr>
      <w:r>
        <w:t xml:space="preserve">Daniel 9:26–27 </w:t>
      </w:r>
      <w:r>
        <w:t>(NASB95)</w:t>
      </w:r>
    </w:p>
    <w:p w14:paraId="3FDD72FD" w14:textId="23B74DA0" w:rsidR="00004D27" w:rsidRPr="00004D27" w:rsidRDefault="00004D27" w:rsidP="00004D27">
      <w:pPr>
        <w:ind w:left="360"/>
      </w:pPr>
      <w:r w:rsidRPr="00004D27">
        <w:rPr>
          <w:vertAlign w:val="superscript"/>
        </w:rPr>
        <w:t>26</w:t>
      </w:r>
      <w:r w:rsidRPr="00004D27">
        <w:rPr>
          <w:b/>
          <w:bCs/>
          <w:vertAlign w:val="superscript"/>
        </w:rPr>
        <w:t> </w:t>
      </w:r>
      <w:r w:rsidRPr="00004D27">
        <w:t>“Then after the sixty-two weeks the Messiah will be cut off and have nothing, and the people of the prince who is to come will destroy the city and the sanctuary</w:t>
      </w:r>
      <w:r>
        <w:t xml:space="preserve">. </w:t>
      </w:r>
      <w:r w:rsidRPr="00004D27">
        <w:t>And its end </w:t>
      </w:r>
      <w:r w:rsidRPr="00004D27">
        <w:rPr>
          <w:i/>
          <w:iCs/>
        </w:rPr>
        <w:t>will come</w:t>
      </w:r>
      <w:r w:rsidRPr="00004D27">
        <w:t> with a flood; even to the end there will be war; desolations are determined. </w:t>
      </w:r>
      <w:r w:rsidRPr="00004D27">
        <w:rPr>
          <w:vertAlign w:val="superscript"/>
        </w:rPr>
        <w:t>27</w:t>
      </w:r>
      <w:r w:rsidRPr="00004D27">
        <w:rPr>
          <w:b/>
          <w:bCs/>
          <w:vertAlign w:val="superscript"/>
        </w:rPr>
        <w:t> </w:t>
      </w:r>
      <w:r w:rsidRPr="00004D27">
        <w:t>And he will make a firm covenant with the many for one week, but in the middle of the week he will put a stop to sacrifice and grain offering;</w:t>
      </w:r>
      <w:r>
        <w:t xml:space="preserve"> </w:t>
      </w:r>
      <w:r w:rsidRPr="00004D27">
        <w:t>and on the wing of abominations </w:t>
      </w:r>
      <w:r w:rsidRPr="00004D27">
        <w:rPr>
          <w:i/>
          <w:iCs/>
        </w:rPr>
        <w:t>will come</w:t>
      </w:r>
      <w:r w:rsidRPr="00004D27">
        <w:t> one who makes desolate, even until a complete destruction, one that is decreed, is poured out on the one who makes desolate.”</w:t>
      </w:r>
    </w:p>
    <w:p w14:paraId="5508426C" w14:textId="2D9132C5" w:rsidR="00004D27" w:rsidRPr="00657B97" w:rsidRDefault="00004D27" w:rsidP="00004D27">
      <w:pPr>
        <w:ind w:left="360"/>
      </w:pPr>
    </w:p>
    <w:p w14:paraId="798A1BDF" w14:textId="77777777" w:rsidR="00004D27" w:rsidRDefault="00004D27" w:rsidP="00004D27">
      <w:pPr>
        <w:rPr>
          <w:rFonts w:eastAsiaTheme="minorHAnsi"/>
          <w:b/>
          <w:bCs/>
          <w:kern w:val="2"/>
          <w:lang w:bidi="ar-SA"/>
          <w14:ligatures w14:val="standardContextual"/>
        </w:rPr>
      </w:pPr>
    </w:p>
    <w:p w14:paraId="3F8BC976" w14:textId="68C570ED" w:rsidR="00004D27" w:rsidRDefault="00004D27" w:rsidP="00004D27">
      <w:pPr>
        <w:rPr>
          <w:rFonts w:eastAsiaTheme="minorHAnsi"/>
          <w:b/>
          <w:bCs/>
          <w:kern w:val="2"/>
          <w:lang w:bidi="ar-SA"/>
          <w14:ligatures w14:val="standardContextual"/>
        </w:rPr>
      </w:pPr>
      <w:r w:rsidRPr="00004D27">
        <w:rPr>
          <w:rFonts w:eastAsiaTheme="minorHAnsi"/>
          <w:b/>
          <w:bCs/>
          <w:kern w:val="2"/>
          <w:lang w:bidi="ar-SA"/>
          <w14:ligatures w14:val="standardContextual"/>
        </w:rPr>
        <w:t>Daniel 11—The Self-Exalting King</w:t>
      </w:r>
    </w:p>
    <w:p w14:paraId="2FA6C47D" w14:textId="77777777" w:rsidR="00004D27" w:rsidRPr="00004D27" w:rsidRDefault="00004D27" w:rsidP="00004D27">
      <w:pPr>
        <w:rPr>
          <w:rFonts w:eastAsiaTheme="minorHAnsi"/>
          <w:b/>
          <w:bCs/>
          <w:kern w:val="2"/>
          <w:lang w:bidi="ar-SA"/>
          <w14:ligatures w14:val="standardContextual"/>
        </w:rPr>
      </w:pPr>
    </w:p>
    <w:p w14:paraId="0D58B1BF" w14:textId="2B9B5456" w:rsidR="00004D27" w:rsidRDefault="00004D27" w:rsidP="00004D27">
      <w:pPr>
        <w:pStyle w:val="ListParagraph"/>
        <w:numPr>
          <w:ilvl w:val="0"/>
          <w:numId w:val="11"/>
        </w:numPr>
      </w:pPr>
      <w:r>
        <w:t>Daniel 11:36</w:t>
      </w:r>
      <w:r>
        <w:t xml:space="preserve"> (NASB95)</w:t>
      </w:r>
    </w:p>
    <w:p w14:paraId="1FC93182" w14:textId="0DE4B6E9" w:rsidR="00004D27" w:rsidRDefault="00004D27" w:rsidP="00004D27">
      <w:pPr>
        <w:ind w:left="360"/>
      </w:pPr>
      <w:r w:rsidRPr="00004D27">
        <w:rPr>
          <w:vertAlign w:val="superscript"/>
        </w:rPr>
        <w:t>36</w:t>
      </w:r>
      <w:r w:rsidRPr="00004D27">
        <w:rPr>
          <w:b/>
          <w:bCs/>
          <w:vertAlign w:val="superscript"/>
        </w:rPr>
        <w:t> </w:t>
      </w:r>
      <w:r w:rsidRPr="00004D27">
        <w:t>“Then the king will do as he pleases, and he will exalt and magnify himself above every god and will speak monstrous things against the God of gods; and he will prosper until the indignation is finished.</w:t>
      </w:r>
      <w:r>
        <w:t>”</w:t>
      </w:r>
    </w:p>
    <w:p w14:paraId="1B9D0D99" w14:textId="77777777" w:rsidR="00004D27" w:rsidRDefault="00004D27" w:rsidP="00004D27">
      <w:pPr>
        <w:ind w:left="360"/>
      </w:pPr>
    </w:p>
    <w:p w14:paraId="2DF10878" w14:textId="7AAC73C1" w:rsidR="00004D27" w:rsidRDefault="00004D27" w:rsidP="00004D27">
      <w:pPr>
        <w:pStyle w:val="ListParagraph"/>
        <w:numPr>
          <w:ilvl w:val="0"/>
          <w:numId w:val="11"/>
        </w:numPr>
      </w:pPr>
      <w:r>
        <w:t>Daniel 11:3</w:t>
      </w:r>
      <w:r>
        <w:t>8</w:t>
      </w:r>
      <w:r>
        <w:t xml:space="preserve"> (NASB95)</w:t>
      </w:r>
    </w:p>
    <w:p w14:paraId="1652D1AA" w14:textId="70E791A2" w:rsidR="00004D27" w:rsidRDefault="00004D27" w:rsidP="00004D27">
      <w:pPr>
        <w:ind w:left="360"/>
      </w:pPr>
      <w:r w:rsidRPr="00004D27">
        <w:rPr>
          <w:vertAlign w:val="superscript"/>
        </w:rPr>
        <w:t>38 </w:t>
      </w:r>
      <w:r>
        <w:t>“</w:t>
      </w:r>
      <w:r w:rsidRPr="00004D27">
        <w:t xml:space="preserve">But </w:t>
      </w:r>
      <w:proofErr w:type="gramStart"/>
      <w:r w:rsidRPr="00004D27">
        <w:t>instead</w:t>
      </w:r>
      <w:proofErr w:type="gramEnd"/>
      <w:r w:rsidRPr="00004D27">
        <w:t xml:space="preserve"> he will honor a god of fortresses, a god whom his fathers did not know; he will honor </w:t>
      </w:r>
      <w:r w:rsidRPr="00004D27">
        <w:rPr>
          <w:i/>
          <w:iCs/>
        </w:rPr>
        <w:t>him</w:t>
      </w:r>
      <w:r w:rsidRPr="00004D27">
        <w:t> with gold, silver, costly stones and treasures.”</w:t>
      </w:r>
    </w:p>
    <w:p w14:paraId="224FB4AC" w14:textId="77777777" w:rsidR="00004D27" w:rsidRDefault="00004D27" w:rsidP="00004D27">
      <w:pPr>
        <w:ind w:left="360"/>
      </w:pPr>
    </w:p>
    <w:p w14:paraId="1AA354EA" w14:textId="58F83B2B" w:rsidR="00004D27" w:rsidRDefault="00004D27" w:rsidP="00004D27">
      <w:pPr>
        <w:pStyle w:val="ListParagraph"/>
        <w:numPr>
          <w:ilvl w:val="0"/>
          <w:numId w:val="11"/>
        </w:numPr>
      </w:pPr>
      <w:r>
        <w:t>Daniel 11:3</w:t>
      </w:r>
      <w:r>
        <w:t>9</w:t>
      </w:r>
      <w:r>
        <w:t xml:space="preserve"> (NASB95)</w:t>
      </w:r>
    </w:p>
    <w:p w14:paraId="5CE80CB6" w14:textId="612D75F3" w:rsidR="00004D27" w:rsidRDefault="00004D27" w:rsidP="00004D27">
      <w:pPr>
        <w:ind w:left="360"/>
      </w:pPr>
      <w:proofErr w:type="gramStart"/>
      <w:r w:rsidRPr="00004D27">
        <w:rPr>
          <w:vertAlign w:val="superscript"/>
        </w:rPr>
        <w:t>39 </w:t>
      </w:r>
      <w:r w:rsidRPr="00004D27">
        <w:t>”He</w:t>
      </w:r>
      <w:proofErr w:type="gramEnd"/>
      <w:r w:rsidRPr="00004D27">
        <w:t xml:space="preserve"> will take action against the strongest of fortresses with </w:t>
      </w:r>
      <w:r w:rsidRPr="00004D27">
        <w:rPr>
          <w:i/>
          <w:iCs/>
        </w:rPr>
        <w:t>the help of</w:t>
      </w:r>
      <w:r w:rsidRPr="00004D27">
        <w:t> a foreign god; he will give great honor to those who acknowledge </w:t>
      </w:r>
      <w:r w:rsidRPr="00004D27">
        <w:rPr>
          <w:i/>
          <w:iCs/>
        </w:rPr>
        <w:t>him</w:t>
      </w:r>
      <w:r w:rsidRPr="00004D27">
        <w:t> and will cause them to rule over the many.”</w:t>
      </w:r>
    </w:p>
    <w:p w14:paraId="38FA3056" w14:textId="4B97EFC0" w:rsidR="00004D27" w:rsidRDefault="00004D27" w:rsidP="00004D27">
      <w:pPr>
        <w:pStyle w:val="ListParagraph"/>
        <w:numPr>
          <w:ilvl w:val="0"/>
          <w:numId w:val="11"/>
        </w:numPr>
      </w:pPr>
      <w:r>
        <w:lastRenderedPageBreak/>
        <w:t>Daniel 11:</w:t>
      </w:r>
      <w:r>
        <w:t>41</w:t>
      </w:r>
      <w:r>
        <w:t xml:space="preserve"> (NASB95)</w:t>
      </w:r>
    </w:p>
    <w:p w14:paraId="711D303A" w14:textId="3EF9FD6F" w:rsidR="00004D27" w:rsidRDefault="00004D27" w:rsidP="00004D27">
      <w:pPr>
        <w:ind w:left="360"/>
        <w:rPr>
          <w:vertAlign w:val="superscript"/>
        </w:rPr>
      </w:pPr>
      <w:r w:rsidRPr="00004D27">
        <w:rPr>
          <w:vertAlign w:val="superscript"/>
        </w:rPr>
        <w:t>41 </w:t>
      </w:r>
      <w:r>
        <w:t>“</w:t>
      </w:r>
      <w:r w:rsidRPr="00004D27">
        <w:t>He will also enter the Beautiful Land, and many </w:t>
      </w:r>
      <w:r w:rsidRPr="00004D27">
        <w:rPr>
          <w:i/>
          <w:iCs/>
        </w:rPr>
        <w:t>countries</w:t>
      </w:r>
      <w:r w:rsidRPr="00004D27">
        <w:t> will fall.”</w:t>
      </w:r>
    </w:p>
    <w:p w14:paraId="30EAD37E" w14:textId="77777777" w:rsidR="00004D27" w:rsidRDefault="00004D27" w:rsidP="00004D27">
      <w:pPr>
        <w:ind w:left="360"/>
        <w:rPr>
          <w:vertAlign w:val="superscript"/>
        </w:rPr>
      </w:pPr>
    </w:p>
    <w:p w14:paraId="5CB428F8" w14:textId="00B2FA6A" w:rsidR="00004D27" w:rsidRDefault="00004D27" w:rsidP="00004D27">
      <w:pPr>
        <w:pStyle w:val="ListParagraph"/>
        <w:numPr>
          <w:ilvl w:val="0"/>
          <w:numId w:val="11"/>
        </w:numPr>
      </w:pPr>
      <w:r>
        <w:t>Daniel 11:4</w:t>
      </w:r>
      <w:r>
        <w:t>4</w:t>
      </w:r>
      <w:r>
        <w:t xml:space="preserve"> (NASB95)</w:t>
      </w:r>
    </w:p>
    <w:p w14:paraId="069499B9" w14:textId="7DF34627" w:rsidR="00004D27" w:rsidRDefault="00004D27" w:rsidP="00004D27">
      <w:pPr>
        <w:ind w:left="360"/>
      </w:pPr>
      <w:r w:rsidRPr="00004D27">
        <w:rPr>
          <w:vertAlign w:val="superscript"/>
        </w:rPr>
        <w:t>44 </w:t>
      </w:r>
      <w:r>
        <w:t>“</w:t>
      </w:r>
      <w:r w:rsidRPr="00004D27">
        <w:t>…and he will go forth with great wrath to destroy and annihilate many.”</w:t>
      </w:r>
    </w:p>
    <w:p w14:paraId="2833C5FA" w14:textId="77777777" w:rsidR="00022330" w:rsidRDefault="00022330" w:rsidP="00004D27">
      <w:pPr>
        <w:ind w:left="360"/>
      </w:pPr>
    </w:p>
    <w:p w14:paraId="6181285A" w14:textId="1F3B591C" w:rsidR="00022330" w:rsidRDefault="00022330" w:rsidP="00022330">
      <w:pPr>
        <w:pStyle w:val="ListParagraph"/>
        <w:numPr>
          <w:ilvl w:val="0"/>
          <w:numId w:val="11"/>
        </w:numPr>
      </w:pPr>
      <w:r>
        <w:t>Daniel 11:4</w:t>
      </w:r>
      <w:r>
        <w:t>5</w:t>
      </w:r>
      <w:r>
        <w:t xml:space="preserve"> (NASB95)</w:t>
      </w:r>
    </w:p>
    <w:p w14:paraId="0B48E6DE" w14:textId="48A096DA" w:rsidR="00022330" w:rsidRDefault="00022330" w:rsidP="00022330">
      <w:pPr>
        <w:ind w:left="360"/>
      </w:pPr>
      <w:r w:rsidRPr="00022330">
        <w:t> </w:t>
      </w:r>
      <w:r w:rsidRPr="00022330">
        <w:rPr>
          <w:vertAlign w:val="superscript"/>
        </w:rPr>
        <w:t>45 </w:t>
      </w:r>
      <w:r w:rsidRPr="00022330">
        <w:t>“He will pitch the tents of his royal pavilion between the seas and the beautiful Holy Mountain; yet he will come to his end, and no one will help him.”</w:t>
      </w:r>
    </w:p>
    <w:p w14:paraId="697F975C" w14:textId="77777777" w:rsidR="00004D27" w:rsidRPr="00657B97" w:rsidRDefault="00004D27" w:rsidP="00022330"/>
    <w:p w14:paraId="64BC9DF9" w14:textId="77777777" w:rsidR="00004D27" w:rsidRDefault="00004D27" w:rsidP="00004D27">
      <w:pPr>
        <w:rPr>
          <w:rFonts w:eastAsiaTheme="minorHAnsi"/>
          <w:b/>
          <w:bCs/>
          <w:kern w:val="2"/>
          <w:lang w:bidi="ar-SA"/>
          <w14:ligatures w14:val="standardContextual"/>
        </w:rPr>
      </w:pPr>
    </w:p>
    <w:p w14:paraId="70BC83BD" w14:textId="425C29CE" w:rsidR="00004D27" w:rsidRDefault="00004D27" w:rsidP="00004D27">
      <w:pPr>
        <w:rPr>
          <w:rFonts w:eastAsiaTheme="minorHAnsi"/>
          <w:b/>
          <w:bCs/>
          <w:kern w:val="2"/>
          <w:lang w:bidi="ar-SA"/>
          <w14:ligatures w14:val="standardContextual"/>
        </w:rPr>
      </w:pPr>
      <w:r w:rsidRPr="00004D27">
        <w:rPr>
          <w:rFonts w:eastAsiaTheme="minorHAnsi"/>
          <w:b/>
          <w:bCs/>
          <w:kern w:val="2"/>
          <w:lang w:bidi="ar-SA"/>
          <w14:ligatures w14:val="standardContextual"/>
        </w:rPr>
        <w:t xml:space="preserve">Matthew 24—The Abominator and </w:t>
      </w:r>
      <w:proofErr w:type="spellStart"/>
      <w:r w:rsidRPr="00004D27">
        <w:rPr>
          <w:rFonts w:eastAsiaTheme="minorHAnsi"/>
          <w:b/>
          <w:bCs/>
          <w:kern w:val="2"/>
          <w:lang w:bidi="ar-SA"/>
          <w14:ligatures w14:val="standardContextual"/>
        </w:rPr>
        <w:t>Tribulator</w:t>
      </w:r>
      <w:proofErr w:type="spellEnd"/>
    </w:p>
    <w:p w14:paraId="1D644B0D" w14:textId="77777777" w:rsidR="00004D27" w:rsidRPr="00004D27" w:rsidRDefault="00004D27" w:rsidP="00004D27">
      <w:pPr>
        <w:rPr>
          <w:rFonts w:eastAsiaTheme="minorHAnsi"/>
          <w:b/>
          <w:bCs/>
          <w:kern w:val="2"/>
          <w:lang w:bidi="ar-SA"/>
          <w14:ligatures w14:val="standardContextual"/>
        </w:rPr>
      </w:pPr>
    </w:p>
    <w:p w14:paraId="20A9A794" w14:textId="18E25282" w:rsidR="00004D27" w:rsidRDefault="00022330" w:rsidP="00004D27">
      <w:pPr>
        <w:pStyle w:val="ListParagraph"/>
        <w:numPr>
          <w:ilvl w:val="0"/>
          <w:numId w:val="11"/>
        </w:numPr>
      </w:pPr>
      <w:r>
        <w:t>Matthew 24:15–16</w:t>
      </w:r>
      <w:r w:rsidR="00004D27">
        <w:t xml:space="preserve"> (NASB95)</w:t>
      </w:r>
    </w:p>
    <w:p w14:paraId="278EA0C6" w14:textId="25EE9EE0" w:rsidR="00004D27" w:rsidRDefault="00022330" w:rsidP="00022330">
      <w:pPr>
        <w:ind w:left="360"/>
      </w:pPr>
      <w:r w:rsidRPr="00022330">
        <w:rPr>
          <w:vertAlign w:val="superscript"/>
        </w:rPr>
        <w:t>15 </w:t>
      </w:r>
      <w:r w:rsidRPr="00022330">
        <w:t>“</w:t>
      </w:r>
      <w:proofErr w:type="gramStart"/>
      <w:r w:rsidRPr="00022330">
        <w:t>Therefore</w:t>
      </w:r>
      <w:proofErr w:type="gramEnd"/>
      <w:r w:rsidRPr="00022330">
        <w:t xml:space="preserve"> when you see the abomination of desolation which was spoken of through Daniel the prophet, standing in the holy place (let the reader understand), </w:t>
      </w:r>
      <w:r w:rsidRPr="00022330">
        <w:rPr>
          <w:vertAlign w:val="superscript"/>
        </w:rPr>
        <w:t>16 </w:t>
      </w:r>
      <w:r w:rsidRPr="00022330">
        <w:t>then those who are in Judea must flee to the mountains.” </w:t>
      </w:r>
    </w:p>
    <w:p w14:paraId="00FCA176" w14:textId="77777777" w:rsidR="00022330" w:rsidRDefault="00022330" w:rsidP="00022330">
      <w:pPr>
        <w:ind w:left="360"/>
      </w:pPr>
    </w:p>
    <w:p w14:paraId="225383A3" w14:textId="06B507C7" w:rsidR="00022330" w:rsidRDefault="00022330" w:rsidP="00022330">
      <w:pPr>
        <w:pStyle w:val="ListParagraph"/>
        <w:numPr>
          <w:ilvl w:val="0"/>
          <w:numId w:val="11"/>
        </w:numPr>
      </w:pPr>
      <w:r>
        <w:t>Matthew 24:</w:t>
      </w:r>
      <w:r>
        <w:t>21–22</w:t>
      </w:r>
      <w:r>
        <w:t xml:space="preserve"> (NASB95)</w:t>
      </w:r>
    </w:p>
    <w:p w14:paraId="7AA98AD6" w14:textId="138F52F4" w:rsidR="00022330" w:rsidRDefault="00022330" w:rsidP="00022330">
      <w:pPr>
        <w:ind w:left="360"/>
      </w:pPr>
      <w:r w:rsidRPr="00022330">
        <w:rPr>
          <w:vertAlign w:val="superscript"/>
        </w:rPr>
        <w:t>21</w:t>
      </w:r>
      <w:r w:rsidRPr="00022330">
        <w:rPr>
          <w:b/>
          <w:bCs/>
          <w:vertAlign w:val="superscript"/>
        </w:rPr>
        <w:t> </w:t>
      </w:r>
      <w:r>
        <w:t>“</w:t>
      </w:r>
      <w:r w:rsidRPr="00022330">
        <w:t>For then there will be a great tribulation, such as has not occurred since the beginning of the world until now, nor ever will. </w:t>
      </w:r>
      <w:r w:rsidRPr="00022330">
        <w:rPr>
          <w:vertAlign w:val="superscript"/>
        </w:rPr>
        <w:t>22 </w:t>
      </w:r>
      <w:r w:rsidRPr="00022330">
        <w:t>Unless those days had been cut short, no life would have been saved.”</w:t>
      </w:r>
    </w:p>
    <w:p w14:paraId="23AAB762" w14:textId="77777777" w:rsidR="00022330" w:rsidRDefault="00022330" w:rsidP="00022330">
      <w:pPr>
        <w:ind w:left="360"/>
      </w:pPr>
    </w:p>
    <w:p w14:paraId="7B173518" w14:textId="48EA5C58" w:rsidR="00022330" w:rsidRDefault="00022330" w:rsidP="00022330">
      <w:pPr>
        <w:pStyle w:val="ListParagraph"/>
        <w:numPr>
          <w:ilvl w:val="0"/>
          <w:numId w:val="11"/>
        </w:numPr>
      </w:pPr>
      <w:r>
        <w:t>Matthew 24:</w:t>
      </w:r>
      <w:r>
        <w:t>24</w:t>
      </w:r>
      <w:r>
        <w:t xml:space="preserve"> (NASB95)</w:t>
      </w:r>
    </w:p>
    <w:p w14:paraId="5CC9B7CC" w14:textId="77777777" w:rsidR="00022330" w:rsidRPr="00022330" w:rsidRDefault="00022330" w:rsidP="00022330">
      <w:pPr>
        <w:ind w:left="360"/>
      </w:pPr>
      <w:r w:rsidRPr="00022330">
        <w:rPr>
          <w:vertAlign w:val="superscript"/>
        </w:rPr>
        <w:t>24</w:t>
      </w:r>
      <w:r w:rsidRPr="00022330">
        <w:rPr>
          <w:b/>
          <w:bCs/>
          <w:vertAlign w:val="superscript"/>
        </w:rPr>
        <w:t> </w:t>
      </w:r>
      <w:r w:rsidRPr="00022330">
        <w:t>“For false Christs and false prophets will arise and will show great signs and wonders, so as to mislead, if possible, even the elect.”</w:t>
      </w:r>
    </w:p>
    <w:p w14:paraId="541314F1" w14:textId="77777777" w:rsidR="00022330" w:rsidRPr="00022330" w:rsidRDefault="00022330" w:rsidP="00022330">
      <w:pPr>
        <w:ind w:left="360"/>
      </w:pPr>
    </w:p>
    <w:p w14:paraId="6C81BA44" w14:textId="77777777" w:rsidR="00004D27" w:rsidRDefault="00004D27" w:rsidP="00004D27">
      <w:pPr>
        <w:rPr>
          <w:rFonts w:eastAsiaTheme="minorHAnsi"/>
          <w:b/>
          <w:bCs/>
          <w:kern w:val="2"/>
          <w:lang w:bidi="ar-SA"/>
          <w14:ligatures w14:val="standardContextual"/>
        </w:rPr>
      </w:pPr>
    </w:p>
    <w:p w14:paraId="0B16DBA1" w14:textId="33054701" w:rsidR="00004D27" w:rsidRDefault="00004D27" w:rsidP="00004D27">
      <w:pPr>
        <w:rPr>
          <w:rFonts w:eastAsiaTheme="minorHAnsi"/>
          <w:b/>
          <w:bCs/>
          <w:kern w:val="2"/>
          <w:lang w:bidi="ar-SA"/>
          <w14:ligatures w14:val="standardContextual"/>
        </w:rPr>
      </w:pPr>
      <w:r w:rsidRPr="00004D27">
        <w:rPr>
          <w:rFonts w:eastAsiaTheme="minorHAnsi"/>
          <w:b/>
          <w:bCs/>
          <w:kern w:val="2"/>
          <w:lang w:bidi="ar-SA"/>
          <w14:ligatures w14:val="standardContextual"/>
        </w:rPr>
        <w:t>2 Thessalonians 2—The Man of Lawlessness</w:t>
      </w:r>
    </w:p>
    <w:p w14:paraId="44AD4A39" w14:textId="77777777" w:rsidR="00004D27" w:rsidRPr="00004D27" w:rsidRDefault="00004D27" w:rsidP="00004D27">
      <w:pPr>
        <w:rPr>
          <w:rFonts w:eastAsiaTheme="minorHAnsi"/>
          <w:b/>
          <w:bCs/>
          <w:kern w:val="2"/>
          <w:lang w:bidi="ar-SA"/>
          <w14:ligatures w14:val="standardContextual"/>
        </w:rPr>
      </w:pPr>
    </w:p>
    <w:p w14:paraId="25BA94C3" w14:textId="6A71A916" w:rsidR="00004D27" w:rsidRDefault="00022330" w:rsidP="00004D27">
      <w:pPr>
        <w:pStyle w:val="ListParagraph"/>
        <w:numPr>
          <w:ilvl w:val="0"/>
          <w:numId w:val="11"/>
        </w:numPr>
      </w:pPr>
      <w:r>
        <w:t xml:space="preserve">2 Thessalonians 2:3–12 </w:t>
      </w:r>
      <w:r w:rsidR="00004D27">
        <w:t>(NASB95)</w:t>
      </w:r>
    </w:p>
    <w:p w14:paraId="1AD71CB7" w14:textId="77777777" w:rsidR="00022330" w:rsidRPr="00022330" w:rsidRDefault="00022330" w:rsidP="00022330">
      <w:pPr>
        <w:ind w:left="360"/>
      </w:pPr>
      <w:r w:rsidRPr="00022330">
        <w:rPr>
          <w:vertAlign w:val="superscript"/>
        </w:rPr>
        <w:t>3</w:t>
      </w:r>
      <w:r w:rsidRPr="00022330">
        <w:rPr>
          <w:b/>
          <w:bCs/>
          <w:vertAlign w:val="superscript"/>
        </w:rPr>
        <w:t> </w:t>
      </w:r>
      <w:r w:rsidRPr="00022330">
        <w:t>Let no one in any way deceive you, for </w:t>
      </w:r>
      <w:r w:rsidRPr="00022330">
        <w:rPr>
          <w:i/>
          <w:iCs/>
        </w:rPr>
        <w:t>it will not come</w:t>
      </w:r>
      <w:r w:rsidRPr="00022330">
        <w:t> unless the apostasy comes first, and the man of lawlessness is revealed, the son of destruction,</w:t>
      </w:r>
      <w:r>
        <w:t xml:space="preserve"> </w:t>
      </w:r>
      <w:r w:rsidRPr="00022330">
        <w:rPr>
          <w:vertAlign w:val="superscript"/>
        </w:rPr>
        <w:t>4</w:t>
      </w:r>
      <w:r w:rsidRPr="00022330">
        <w:rPr>
          <w:b/>
          <w:bCs/>
          <w:vertAlign w:val="superscript"/>
        </w:rPr>
        <w:t> </w:t>
      </w:r>
      <w:r w:rsidRPr="00022330">
        <w:t>who opposes and exalts himself above every so-called god or object of worship, so that he takes his seat in the temple of God, displaying himself as being God.</w:t>
      </w:r>
      <w:r>
        <w:t xml:space="preserve"> </w:t>
      </w:r>
      <w:r w:rsidRPr="00022330">
        <w:rPr>
          <w:vertAlign w:val="superscript"/>
        </w:rPr>
        <w:t>5</w:t>
      </w:r>
      <w:r w:rsidRPr="00022330">
        <w:rPr>
          <w:b/>
          <w:bCs/>
          <w:vertAlign w:val="superscript"/>
        </w:rPr>
        <w:t> </w:t>
      </w:r>
      <w:r w:rsidRPr="00022330">
        <w:t>Do you not remember that while I was still with you, I was telling you these things? </w:t>
      </w:r>
      <w:r w:rsidRPr="00022330">
        <w:rPr>
          <w:vertAlign w:val="superscript"/>
        </w:rPr>
        <w:t>6</w:t>
      </w:r>
      <w:r w:rsidRPr="00022330">
        <w:rPr>
          <w:b/>
          <w:bCs/>
          <w:vertAlign w:val="superscript"/>
        </w:rPr>
        <w:t> </w:t>
      </w:r>
      <w:r w:rsidRPr="00022330">
        <w:t>And you know what restrains him now, so that in his time he will be revealed. </w:t>
      </w:r>
      <w:r w:rsidRPr="00022330">
        <w:rPr>
          <w:vertAlign w:val="superscript"/>
        </w:rPr>
        <w:t>7 </w:t>
      </w:r>
      <w:r w:rsidRPr="00022330">
        <w:t>For the mystery of lawlessness is already at work; only he who now restrains </w:t>
      </w:r>
      <w:r w:rsidRPr="00022330">
        <w:rPr>
          <w:i/>
          <w:iCs/>
        </w:rPr>
        <w:t>will do so</w:t>
      </w:r>
      <w:r w:rsidRPr="00022330">
        <w:t> until he is taken out of the way.</w:t>
      </w:r>
      <w:r>
        <w:t xml:space="preserve"> </w:t>
      </w:r>
      <w:r w:rsidRPr="00022330">
        <w:rPr>
          <w:vertAlign w:val="superscript"/>
        </w:rPr>
        <w:t>8 </w:t>
      </w:r>
      <w:r w:rsidRPr="00022330">
        <w:t xml:space="preserve">Then that lawless one will be revealed whom the Lord will </w:t>
      </w:r>
      <w:proofErr w:type="spellStart"/>
      <w:r w:rsidRPr="00022330">
        <w:t>slay</w:t>
      </w:r>
      <w:proofErr w:type="spellEnd"/>
      <w:r w:rsidRPr="00022330">
        <w:t> with the breath of His mouth and bring to an end by the appearance of His coming;</w:t>
      </w:r>
      <w:r>
        <w:t xml:space="preserve"> </w:t>
      </w:r>
      <w:r w:rsidRPr="00022330">
        <w:rPr>
          <w:vertAlign w:val="superscript"/>
        </w:rPr>
        <w:t>9</w:t>
      </w:r>
      <w:r w:rsidRPr="00022330">
        <w:rPr>
          <w:b/>
          <w:bCs/>
          <w:vertAlign w:val="superscript"/>
        </w:rPr>
        <w:t> </w:t>
      </w:r>
      <w:r w:rsidRPr="00022330">
        <w:rPr>
          <w:i/>
          <w:iCs/>
        </w:rPr>
        <w:t>that is</w:t>
      </w:r>
      <w:r w:rsidRPr="00022330">
        <w:t xml:space="preserve">, the one </w:t>
      </w:r>
      <w:proofErr w:type="gramStart"/>
      <w:r w:rsidRPr="00022330">
        <w:t>whose</w:t>
      </w:r>
      <w:proofErr w:type="gramEnd"/>
      <w:r w:rsidRPr="00022330">
        <w:t> coming is in accord with the activity of Satan, with all power and signs and false wonders, </w:t>
      </w:r>
      <w:r w:rsidRPr="00022330">
        <w:rPr>
          <w:vertAlign w:val="superscript"/>
        </w:rPr>
        <w:t>10</w:t>
      </w:r>
      <w:r w:rsidRPr="00022330">
        <w:rPr>
          <w:b/>
          <w:bCs/>
          <w:vertAlign w:val="superscript"/>
        </w:rPr>
        <w:t> </w:t>
      </w:r>
      <w:r w:rsidRPr="00022330">
        <w:t>and with all the deception of wickedness for those who perish, because they did not receive the love of the truth so as to be saved.</w:t>
      </w:r>
      <w:r>
        <w:t xml:space="preserve"> </w:t>
      </w:r>
      <w:r w:rsidRPr="00022330">
        <w:t> </w:t>
      </w:r>
      <w:r w:rsidRPr="00022330">
        <w:rPr>
          <w:vertAlign w:val="superscript"/>
        </w:rPr>
        <w:t>11 </w:t>
      </w:r>
      <w:r w:rsidRPr="00022330">
        <w:t>For this reason God will send upon them a deluding influence so that they will believe what is false, </w:t>
      </w:r>
      <w:r w:rsidRPr="00022330">
        <w:rPr>
          <w:vertAlign w:val="superscript"/>
        </w:rPr>
        <w:t>12 </w:t>
      </w:r>
      <w:r w:rsidRPr="00022330">
        <w:t xml:space="preserve">in order that they all may be judged who did not believe the </w:t>
      </w:r>
      <w:proofErr w:type="gramStart"/>
      <w:r w:rsidRPr="00022330">
        <w:t>truth, but</w:t>
      </w:r>
      <w:proofErr w:type="gramEnd"/>
      <w:r w:rsidRPr="00022330">
        <w:t> took pleasure in wickedness.</w:t>
      </w:r>
    </w:p>
    <w:p w14:paraId="4A2C49F3" w14:textId="49754C68" w:rsidR="00022330" w:rsidRPr="00022330" w:rsidRDefault="00022330" w:rsidP="00022330">
      <w:pPr>
        <w:ind w:left="360"/>
      </w:pPr>
    </w:p>
    <w:p w14:paraId="3CD21F4E" w14:textId="26C60EDD" w:rsidR="00022330" w:rsidRDefault="00CE7123" w:rsidP="00022330">
      <w:pPr>
        <w:ind w:left="360"/>
      </w:pPr>
      <w:r>
        <w:rPr>
          <w:noProof/>
        </w:rPr>
        <w:lastRenderedPageBreak/>
        <mc:AlternateContent>
          <mc:Choice Requires="wps">
            <w:drawing>
              <wp:anchor distT="0" distB="0" distL="114300" distR="114300" simplePos="0" relativeHeight="251661312" behindDoc="0" locked="0" layoutInCell="1" allowOverlap="1" wp14:anchorId="1734FC72" wp14:editId="52D5C026">
                <wp:simplePos x="0" y="0"/>
                <wp:positionH relativeFrom="column">
                  <wp:posOffset>33372</wp:posOffset>
                </wp:positionH>
                <wp:positionV relativeFrom="paragraph">
                  <wp:posOffset>0</wp:posOffset>
                </wp:positionV>
                <wp:extent cx="5993659" cy="4218254"/>
                <wp:effectExtent l="0" t="0" r="13970" b="11430"/>
                <wp:wrapNone/>
                <wp:docPr id="1238980744" name="Text Box 1"/>
                <wp:cNvGraphicFramePr/>
                <a:graphic xmlns:a="http://schemas.openxmlformats.org/drawingml/2006/main">
                  <a:graphicData uri="http://schemas.microsoft.com/office/word/2010/wordprocessingShape">
                    <wps:wsp>
                      <wps:cNvSpPr txBox="1"/>
                      <wps:spPr>
                        <a:xfrm>
                          <a:off x="0" y="0"/>
                          <a:ext cx="5993659" cy="4218254"/>
                        </a:xfrm>
                        <a:prstGeom prst="rect">
                          <a:avLst/>
                        </a:prstGeom>
                        <a:solidFill>
                          <a:schemeClr val="bg2"/>
                        </a:solidFill>
                        <a:ln w="6350">
                          <a:solidFill>
                            <a:prstClr val="black"/>
                          </a:solidFill>
                        </a:ln>
                      </wps:spPr>
                      <wps:txbx>
                        <w:txbxContent>
                          <w:p w14:paraId="73D5836B" w14:textId="18DC9A0D" w:rsidR="00CE7123" w:rsidRDefault="00CE7123" w:rsidP="00CE7123">
                            <w:pPr>
                              <w:autoSpaceDE w:val="0"/>
                              <w:autoSpaceDN w:val="0"/>
                              <w:adjustRightInd w:val="0"/>
                              <w:rPr>
                                <w:rFonts w:eastAsiaTheme="minorHAnsi"/>
                                <w:b/>
                                <w:bCs/>
                                <w:i/>
                                <w:iCs/>
                                <w:color w:val="191919"/>
                                <w14:ligatures w14:val="standardContextual"/>
                              </w:rPr>
                            </w:pPr>
                            <w:r w:rsidRPr="00CE7123">
                              <w:rPr>
                                <w:rFonts w:eastAsiaTheme="minorHAnsi"/>
                                <w:b/>
                                <w:bCs/>
                                <w:color w:val="191919"/>
                                <w14:ligatures w14:val="standardContextual"/>
                              </w:rPr>
                              <w:t xml:space="preserve">EXCERPT FROM </w:t>
                            </w:r>
                            <w:r w:rsidRPr="00CE7123">
                              <w:rPr>
                                <w:rFonts w:eastAsiaTheme="minorHAnsi"/>
                                <w:b/>
                                <w:bCs/>
                                <w:i/>
                                <w:iCs/>
                                <w:color w:val="191919"/>
                                <w14:ligatures w14:val="standardContextual"/>
                              </w:rPr>
                              <w:t>THE STORY OF THE FUTURE</w:t>
                            </w:r>
                          </w:p>
                          <w:p w14:paraId="48B898FA" w14:textId="77777777" w:rsidR="00CE7123" w:rsidRPr="00CE7123" w:rsidRDefault="00CE7123" w:rsidP="00CE7123">
                            <w:pPr>
                              <w:autoSpaceDE w:val="0"/>
                              <w:autoSpaceDN w:val="0"/>
                              <w:adjustRightInd w:val="0"/>
                              <w:rPr>
                                <w:rFonts w:eastAsiaTheme="minorHAnsi"/>
                                <w:b/>
                                <w:bCs/>
                                <w:i/>
                                <w:iCs/>
                                <w:color w:val="191919"/>
                                <w:sz w:val="16"/>
                                <w:szCs w:val="16"/>
                                <w14:ligatures w14:val="standardContextual"/>
                              </w:rPr>
                            </w:pPr>
                          </w:p>
                          <w:p w14:paraId="35BDC9C2" w14:textId="0953EDC6" w:rsidR="00CE7123" w:rsidRPr="00192072" w:rsidRDefault="00CE7123" w:rsidP="00CE7123">
                            <w:pPr>
                              <w:autoSpaceDE w:val="0"/>
                              <w:autoSpaceDN w:val="0"/>
                              <w:adjustRightInd w:val="0"/>
                              <w:rPr>
                                <w:rFonts w:eastAsiaTheme="minorHAnsi"/>
                                <w:color w:val="191919"/>
                                <w:sz w:val="20"/>
                                <w:szCs w:val="20"/>
                                <w14:ligatures w14:val="standardContextual"/>
                              </w:rPr>
                            </w:pPr>
                            <w:r w:rsidRPr="00192072">
                              <w:rPr>
                                <w:rFonts w:eastAsiaTheme="minorHAnsi"/>
                                <w:color w:val="191919"/>
                                <w:sz w:val="20"/>
                                <w:szCs w:val="20"/>
                                <w14:ligatures w14:val="standardContextual"/>
                              </w:rPr>
                              <w:t xml:space="preserve">The third “yeah, but” </w:t>
                            </w:r>
                            <w:r w:rsidRPr="00192072">
                              <w:rPr>
                                <w:rFonts w:eastAsiaTheme="minorHAnsi"/>
                                <w:color w:val="191919"/>
                                <w:sz w:val="20"/>
                                <w:szCs w:val="20"/>
                                <w14:ligatures w14:val="standardContextual"/>
                              </w:rPr>
                              <w:t xml:space="preserve">[regarding the pre-tribulation rapture] </w:t>
                            </w:r>
                            <w:r w:rsidRPr="00192072">
                              <w:rPr>
                                <w:rFonts w:eastAsiaTheme="minorHAnsi"/>
                                <w:color w:val="191919"/>
                                <w:sz w:val="20"/>
                                <w:szCs w:val="20"/>
                                <w14:ligatures w14:val="standardContextual"/>
                              </w:rPr>
                              <w:t>claims that Paul clearly teaches that the rapture can’t happen until after the “lawless one” is revealed (2 Thess 2:1–3). That places it sometime after the midpoint of the Tribulation. But those who make this counterargument usually assume “day of the Lord” in 2 Thessalonians 2:2 refers to the “coming of our Lord Jesus Christ and our being gathered together to him” (2:1) — that is, to the rapture. But remember, “the day of the Lord” refers to a multiyear period of increasingly severe judgments on the earth; it’s not a synonym for “the rapture.”</w:t>
                            </w:r>
                          </w:p>
                          <w:p w14:paraId="61E28CA8" w14:textId="77777777" w:rsidR="00CE7123" w:rsidRPr="00192072" w:rsidRDefault="00CE7123" w:rsidP="00CE7123">
                            <w:pPr>
                              <w:autoSpaceDE w:val="0"/>
                              <w:autoSpaceDN w:val="0"/>
                              <w:adjustRightInd w:val="0"/>
                              <w:ind w:firstLine="360"/>
                              <w:rPr>
                                <w:rFonts w:eastAsiaTheme="minorHAnsi"/>
                                <w:color w:val="191919"/>
                                <w:sz w:val="20"/>
                                <w:szCs w:val="20"/>
                                <w14:ligatures w14:val="standardContextual"/>
                              </w:rPr>
                            </w:pPr>
                            <w:r w:rsidRPr="00192072">
                              <w:rPr>
                                <w:rFonts w:eastAsiaTheme="minorHAnsi"/>
                                <w:color w:val="191919"/>
                                <w:sz w:val="20"/>
                                <w:szCs w:val="20"/>
                                <w14:ligatures w14:val="standardContextual"/>
                              </w:rPr>
                              <w:t xml:space="preserve">There’s another phrase in English translations of 2 Thessalonians 2:1–3 that some people misunderstand: “has come” in the phrase “that the day of the Lord has come” (2:2). After </w:t>
                            </w:r>
                            <w:proofErr w:type="spellStart"/>
                            <w:r w:rsidRPr="00192072">
                              <w:rPr>
                                <w:rFonts w:eastAsiaTheme="minorHAnsi"/>
                                <w:color w:val="191919"/>
                                <w:sz w:val="20"/>
                                <w:szCs w:val="20"/>
                                <w14:ligatures w14:val="standardContextual"/>
                              </w:rPr>
                              <w:t>misdefining</w:t>
                            </w:r>
                            <w:proofErr w:type="spellEnd"/>
                            <w:r w:rsidRPr="00192072">
                              <w:rPr>
                                <w:rFonts w:eastAsiaTheme="minorHAnsi"/>
                                <w:color w:val="191919"/>
                                <w:sz w:val="20"/>
                                <w:szCs w:val="20"/>
                                <w14:ligatures w14:val="standardContextual"/>
                              </w:rPr>
                              <w:t xml:space="preserve"> “day of the Lord” as the rapture, some understand “has come” in the sense of “has come and gone,” implying that the Thessalonian Christians mistakenly believed they had missed the rapture. In that view, Paul appears to say they couldn’t have missed the rapture, because the “rapture / day of the Lord” can’t come until after the apostasy and revelation of the “man of lawlessness,” events that take place during the future Tribulation (2:3).</w:t>
                            </w:r>
                          </w:p>
                          <w:p w14:paraId="5A85D25C" w14:textId="788A04AE" w:rsidR="00CE7123" w:rsidRPr="00192072" w:rsidRDefault="00CE7123" w:rsidP="00CE7123">
                            <w:pPr>
                              <w:autoSpaceDE w:val="0"/>
                              <w:autoSpaceDN w:val="0"/>
                              <w:adjustRightInd w:val="0"/>
                              <w:ind w:firstLine="360"/>
                              <w:rPr>
                                <w:rFonts w:eastAsiaTheme="minorHAnsi"/>
                                <w:color w:val="191919"/>
                                <w:sz w:val="20"/>
                                <w:szCs w:val="20"/>
                                <w14:ligatures w14:val="standardContextual"/>
                              </w:rPr>
                            </w:pPr>
                            <w:r w:rsidRPr="00192072">
                              <w:rPr>
                                <w:rFonts w:eastAsiaTheme="minorHAnsi"/>
                                <w:color w:val="191919"/>
                                <w:sz w:val="20"/>
                                <w:szCs w:val="20"/>
                                <w14:ligatures w14:val="standardContextual"/>
                              </w:rPr>
                              <w:t xml:space="preserve">That understanding of verse 2 is simply wrong. The Greek verb translated “has come” is </w:t>
                            </w:r>
                            <w:proofErr w:type="spellStart"/>
                            <w:r w:rsidRPr="00192072">
                              <w:rPr>
                                <w:rFonts w:eastAsiaTheme="minorHAnsi"/>
                                <w:i/>
                                <w:iCs/>
                                <w:color w:val="191919"/>
                                <w:sz w:val="20"/>
                                <w:szCs w:val="20"/>
                                <w14:ligatures w14:val="standardContextual"/>
                              </w:rPr>
                              <w:t>enistēmi</w:t>
                            </w:r>
                            <w:proofErr w:type="spellEnd"/>
                            <w:r w:rsidRPr="00192072">
                              <w:rPr>
                                <w:rFonts w:eastAsiaTheme="minorHAnsi"/>
                                <w:color w:val="191919"/>
                                <w:sz w:val="20"/>
                                <w:szCs w:val="20"/>
                                <w14:ligatures w14:val="standardContextual"/>
                              </w:rPr>
                              <w:t>, and in the past tense it means “be present.”5 The verb is assumed, not repeated, in verse 3. In some translations, Paul says, “</w:t>
                            </w:r>
                            <w:r w:rsidRPr="00192072">
                              <w:rPr>
                                <w:rFonts w:eastAsiaTheme="minorHAnsi"/>
                                <w:i/>
                                <w:iCs/>
                                <w:color w:val="191919"/>
                                <w:sz w:val="20"/>
                                <w:szCs w:val="20"/>
                                <w14:ligatures w14:val="standardContextual"/>
                              </w:rPr>
                              <w:t>For that day will not come</w:t>
                            </w:r>
                            <w:r w:rsidRPr="00192072">
                              <w:rPr>
                                <w:rFonts w:eastAsiaTheme="minorHAnsi"/>
                                <w:color w:val="191919"/>
                                <w:sz w:val="20"/>
                                <w:szCs w:val="20"/>
                                <w14:ligatures w14:val="standardContextual"/>
                              </w:rPr>
                              <w:t>, unless”; but all the words I’ve italicized are not in the original Greek text. Translators added them. What Paul actually said is that the Thessalonians had been misled into thinking they were living in the middle of the long period known as the Day of the Lord; thus, they had wrongly concluded that Paul’s teaching concerning a pre-tribulation rapture was wrong (1 Thess 1:9–10; 4:16–5:11).</w:t>
                            </w:r>
                          </w:p>
                          <w:p w14:paraId="5AE40503" w14:textId="5A779B8F" w:rsidR="00CE7123" w:rsidRPr="00192072" w:rsidRDefault="00CE7123" w:rsidP="00CE7123">
                            <w:pPr>
                              <w:autoSpaceDE w:val="0"/>
                              <w:autoSpaceDN w:val="0"/>
                              <w:adjustRightInd w:val="0"/>
                              <w:ind w:firstLine="720"/>
                              <w:rPr>
                                <w:rFonts w:eastAsiaTheme="minorHAnsi"/>
                                <w:color w:val="191919"/>
                                <w:sz w:val="20"/>
                                <w:szCs w:val="20"/>
                                <w14:ligatures w14:val="standardContextual"/>
                              </w:rPr>
                            </w:pPr>
                            <w:r w:rsidRPr="00192072">
                              <w:rPr>
                                <w:rFonts w:eastAsiaTheme="minorHAnsi"/>
                                <w:color w:val="191919"/>
                                <w:sz w:val="20"/>
                                <w:szCs w:val="20"/>
                                <w14:ligatures w14:val="standardContextual"/>
                              </w:rPr>
                              <w:t>Paul urged the Thessalonians not to be alarmed by a spirit, message, or letter suggesting that the future Tribulation period (the Day of the Lord) had already begun. They should reject the false notion that they were in the middle of the Tribulation. Paul confirmed that the Day of the Lord couldn’t possibly be happening at that time, because the apostasy hadn’t happened and the lawless one hadn’t been revealed. Therefore, the spirit, message, or letter saying that they were already in the Tribulation must be false.</w:t>
                            </w:r>
                          </w:p>
                          <w:p w14:paraId="4FDA5838" w14:textId="77777777" w:rsidR="00CE7123" w:rsidRPr="00CE7123" w:rsidRDefault="00CE7123" w:rsidP="00CE7123">
                            <w:pPr>
                              <w:ind w:left="1440" w:right="1440"/>
                              <w:jc w:val="center"/>
                            </w:pPr>
                          </w:p>
                          <w:p w14:paraId="06773D74" w14:textId="5CC32A71" w:rsidR="00CE7123" w:rsidRPr="00192072" w:rsidRDefault="00CE7123" w:rsidP="00C2250D">
                            <w:pPr>
                              <w:ind w:right="-36"/>
                              <w:jc w:val="center"/>
                              <w:rPr>
                                <w:rFonts w:eastAsiaTheme="minorHAnsi"/>
                                <w:kern w:val="2"/>
                                <w:sz w:val="16"/>
                                <w:szCs w:val="16"/>
                                <w:lang w:bidi="ar-SA"/>
                                <w14:ligatures w14:val="standardContextual"/>
                              </w:rPr>
                            </w:pPr>
                            <w:r w:rsidRPr="00192072">
                              <w:rPr>
                                <w:sz w:val="16"/>
                                <w:szCs w:val="16"/>
                              </w:rPr>
                              <w:t xml:space="preserve">Michael J. Svigel, </w:t>
                            </w:r>
                            <w:r w:rsidRPr="00192072">
                              <w:rPr>
                                <w:i/>
                                <w:iCs/>
                                <w:sz w:val="16"/>
                                <w:szCs w:val="16"/>
                              </w:rPr>
                              <w:t xml:space="preserve">The Story of the Future: The Hopeful Narrative of God’s Coming Kingdom </w:t>
                            </w:r>
                            <w:r w:rsidRPr="00192072">
                              <w:rPr>
                                <w:sz w:val="16"/>
                                <w:szCs w:val="16"/>
                              </w:rPr>
                              <w:t xml:space="preserve">(Hendrickson, 2027), </w:t>
                            </w:r>
                            <w:r w:rsidRPr="00192072">
                              <w:rPr>
                                <w:sz w:val="16"/>
                                <w:szCs w:val="16"/>
                              </w:rPr>
                              <w:t>200–201.</w:t>
                            </w:r>
                          </w:p>
                          <w:p w14:paraId="277D4E34" w14:textId="77777777" w:rsidR="00CE7123" w:rsidRPr="00657B97" w:rsidRDefault="00CE7123" w:rsidP="00CE7123">
                            <w:pPr>
                              <w:ind w:left="720" w:right="716"/>
                              <w:rPr>
                                <w:b/>
                                <w:bCs/>
                                <w:lang w:bidi="ar-SA"/>
                              </w:rPr>
                            </w:pPr>
                          </w:p>
                          <w:p w14:paraId="0D2DEA2D" w14:textId="77777777" w:rsidR="00CE7123" w:rsidRDefault="00CE7123" w:rsidP="00CE71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4FC72" id="_x0000_s1027" type="#_x0000_t202" style="position:absolute;left:0;text-align:left;margin-left:2.65pt;margin-top:0;width:471.95pt;height:33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" fillcolor="#e8e8e8 [3214]" strokeweight=".5pt">
                <v:textbox>
                  <w:txbxContent>
                    <w:p w14:paraId="73D5836B" w14:textId="18DC9A0D" w:rsidR="00CE7123" w:rsidRDefault="00CE7123" w:rsidP="00CE7123">
                      <w:pPr>
                        <w:autoSpaceDE w:val="0"/>
                        <w:autoSpaceDN w:val="0"/>
                        <w:adjustRightInd w:val="0"/>
                        <w:rPr>
                          <w:rFonts w:eastAsiaTheme="minorHAnsi"/>
                          <w:b/>
                          <w:bCs/>
                          <w:i/>
                          <w:iCs/>
                          <w:color w:val="191919"/>
                          <w14:ligatures w14:val="standardContextual"/>
                        </w:rPr>
                      </w:pPr>
                      <w:r w:rsidRPr="00CE7123">
                        <w:rPr>
                          <w:rFonts w:eastAsiaTheme="minorHAnsi"/>
                          <w:b/>
                          <w:bCs/>
                          <w:color w:val="191919"/>
                          <w14:ligatures w14:val="standardContextual"/>
                        </w:rPr>
                        <w:t xml:space="preserve">EXCERPT FROM </w:t>
                      </w:r>
                      <w:r w:rsidRPr="00CE7123">
                        <w:rPr>
                          <w:rFonts w:eastAsiaTheme="minorHAnsi"/>
                          <w:b/>
                          <w:bCs/>
                          <w:i/>
                          <w:iCs/>
                          <w:color w:val="191919"/>
                          <w14:ligatures w14:val="standardContextual"/>
                        </w:rPr>
                        <w:t>THE STORY OF THE FUTURE</w:t>
                      </w:r>
                    </w:p>
                    <w:p w14:paraId="48B898FA" w14:textId="77777777" w:rsidR="00CE7123" w:rsidRPr="00CE7123" w:rsidRDefault="00CE7123" w:rsidP="00CE7123">
                      <w:pPr>
                        <w:autoSpaceDE w:val="0"/>
                        <w:autoSpaceDN w:val="0"/>
                        <w:adjustRightInd w:val="0"/>
                        <w:rPr>
                          <w:rFonts w:eastAsiaTheme="minorHAnsi"/>
                          <w:b/>
                          <w:bCs/>
                          <w:i/>
                          <w:iCs/>
                          <w:color w:val="191919"/>
                          <w:sz w:val="16"/>
                          <w:szCs w:val="16"/>
                          <w14:ligatures w14:val="standardContextual"/>
                        </w:rPr>
                      </w:pPr>
                    </w:p>
                    <w:p w14:paraId="35BDC9C2" w14:textId="0953EDC6" w:rsidR="00CE7123" w:rsidRPr="00192072" w:rsidRDefault="00CE7123" w:rsidP="00CE7123">
                      <w:pPr>
                        <w:autoSpaceDE w:val="0"/>
                        <w:autoSpaceDN w:val="0"/>
                        <w:adjustRightInd w:val="0"/>
                        <w:rPr>
                          <w:rFonts w:eastAsiaTheme="minorHAnsi"/>
                          <w:color w:val="191919"/>
                          <w:sz w:val="20"/>
                          <w:szCs w:val="20"/>
                          <w14:ligatures w14:val="standardContextual"/>
                        </w:rPr>
                      </w:pPr>
                      <w:r w:rsidRPr="00192072">
                        <w:rPr>
                          <w:rFonts w:eastAsiaTheme="minorHAnsi"/>
                          <w:color w:val="191919"/>
                          <w:sz w:val="20"/>
                          <w:szCs w:val="20"/>
                          <w14:ligatures w14:val="standardContextual"/>
                        </w:rPr>
                        <w:t xml:space="preserve">The third “yeah, but” </w:t>
                      </w:r>
                      <w:r w:rsidRPr="00192072">
                        <w:rPr>
                          <w:rFonts w:eastAsiaTheme="minorHAnsi"/>
                          <w:color w:val="191919"/>
                          <w:sz w:val="20"/>
                          <w:szCs w:val="20"/>
                          <w14:ligatures w14:val="standardContextual"/>
                        </w:rPr>
                        <w:t xml:space="preserve">[regarding the pre-tribulation rapture] </w:t>
                      </w:r>
                      <w:r w:rsidRPr="00192072">
                        <w:rPr>
                          <w:rFonts w:eastAsiaTheme="minorHAnsi"/>
                          <w:color w:val="191919"/>
                          <w:sz w:val="20"/>
                          <w:szCs w:val="20"/>
                          <w14:ligatures w14:val="standardContextual"/>
                        </w:rPr>
                        <w:t>claims that Paul clearly teaches that the rapture can’t happen until after the “lawless one” is revealed (2 Thess 2:1–3). That places it sometime after the midpoint of the Tribulation. But those who make this counterargument usually assume “day of the Lord” in 2 Thessalonians 2:2 refers to the “coming of our Lord Jesus Christ and our being gathered together to him” (2:1) — that is, to the rapture. But remember, “the day of the Lord” refers to a multiyear period of increasingly severe judgments on the earth; it’s not a synonym for “the rapture.”</w:t>
                      </w:r>
                    </w:p>
                    <w:p w14:paraId="61E28CA8" w14:textId="77777777" w:rsidR="00CE7123" w:rsidRPr="00192072" w:rsidRDefault="00CE7123" w:rsidP="00CE7123">
                      <w:pPr>
                        <w:autoSpaceDE w:val="0"/>
                        <w:autoSpaceDN w:val="0"/>
                        <w:adjustRightInd w:val="0"/>
                        <w:ind w:firstLine="360"/>
                        <w:rPr>
                          <w:rFonts w:eastAsiaTheme="minorHAnsi"/>
                          <w:color w:val="191919"/>
                          <w:sz w:val="20"/>
                          <w:szCs w:val="20"/>
                          <w14:ligatures w14:val="standardContextual"/>
                        </w:rPr>
                      </w:pPr>
                      <w:r w:rsidRPr="00192072">
                        <w:rPr>
                          <w:rFonts w:eastAsiaTheme="minorHAnsi"/>
                          <w:color w:val="191919"/>
                          <w:sz w:val="20"/>
                          <w:szCs w:val="20"/>
                          <w14:ligatures w14:val="standardContextual"/>
                        </w:rPr>
                        <w:t xml:space="preserve">There’s another phrase in English translations of 2 Thessalonians 2:1–3 that some people misunderstand: “has come” in the phrase “that the day of the Lord has come” (2:2). After </w:t>
                      </w:r>
                      <w:proofErr w:type="spellStart"/>
                      <w:r w:rsidRPr="00192072">
                        <w:rPr>
                          <w:rFonts w:eastAsiaTheme="minorHAnsi"/>
                          <w:color w:val="191919"/>
                          <w:sz w:val="20"/>
                          <w:szCs w:val="20"/>
                          <w14:ligatures w14:val="standardContextual"/>
                        </w:rPr>
                        <w:t>misdefining</w:t>
                      </w:r>
                      <w:proofErr w:type="spellEnd"/>
                      <w:r w:rsidRPr="00192072">
                        <w:rPr>
                          <w:rFonts w:eastAsiaTheme="minorHAnsi"/>
                          <w:color w:val="191919"/>
                          <w:sz w:val="20"/>
                          <w:szCs w:val="20"/>
                          <w14:ligatures w14:val="standardContextual"/>
                        </w:rPr>
                        <w:t xml:space="preserve"> “day of the Lord” as the rapture, some understand “has come” in the sense of “has come and gone,” implying that the Thessalonian Christians mistakenly believed they had missed the rapture. In that view, Paul appears to say they couldn’t have missed the rapture, because the “rapture / day of the Lord” can’t come until after the apostasy and revelation of the “man of lawlessness,” events that take place during the future Tribulation (2:3).</w:t>
                      </w:r>
                    </w:p>
                    <w:p w14:paraId="5A85D25C" w14:textId="788A04AE" w:rsidR="00CE7123" w:rsidRPr="00192072" w:rsidRDefault="00CE7123" w:rsidP="00CE7123">
                      <w:pPr>
                        <w:autoSpaceDE w:val="0"/>
                        <w:autoSpaceDN w:val="0"/>
                        <w:adjustRightInd w:val="0"/>
                        <w:ind w:firstLine="360"/>
                        <w:rPr>
                          <w:rFonts w:eastAsiaTheme="minorHAnsi"/>
                          <w:color w:val="191919"/>
                          <w:sz w:val="20"/>
                          <w:szCs w:val="20"/>
                          <w14:ligatures w14:val="standardContextual"/>
                        </w:rPr>
                      </w:pPr>
                      <w:r w:rsidRPr="00192072">
                        <w:rPr>
                          <w:rFonts w:eastAsiaTheme="minorHAnsi"/>
                          <w:color w:val="191919"/>
                          <w:sz w:val="20"/>
                          <w:szCs w:val="20"/>
                          <w14:ligatures w14:val="standardContextual"/>
                        </w:rPr>
                        <w:t xml:space="preserve">That understanding of verse 2 is simply wrong. The Greek verb translated “has come” is </w:t>
                      </w:r>
                      <w:proofErr w:type="spellStart"/>
                      <w:r w:rsidRPr="00192072">
                        <w:rPr>
                          <w:rFonts w:eastAsiaTheme="minorHAnsi"/>
                          <w:i/>
                          <w:iCs/>
                          <w:color w:val="191919"/>
                          <w:sz w:val="20"/>
                          <w:szCs w:val="20"/>
                          <w14:ligatures w14:val="standardContextual"/>
                        </w:rPr>
                        <w:t>enistēmi</w:t>
                      </w:r>
                      <w:proofErr w:type="spellEnd"/>
                      <w:r w:rsidRPr="00192072">
                        <w:rPr>
                          <w:rFonts w:eastAsiaTheme="minorHAnsi"/>
                          <w:color w:val="191919"/>
                          <w:sz w:val="20"/>
                          <w:szCs w:val="20"/>
                          <w14:ligatures w14:val="standardContextual"/>
                        </w:rPr>
                        <w:t>, and in the past tense it means “be present.”5 The verb is assumed, not repeated, in verse 3. In some translations, Paul says, “</w:t>
                      </w:r>
                      <w:r w:rsidRPr="00192072">
                        <w:rPr>
                          <w:rFonts w:eastAsiaTheme="minorHAnsi"/>
                          <w:i/>
                          <w:iCs/>
                          <w:color w:val="191919"/>
                          <w:sz w:val="20"/>
                          <w:szCs w:val="20"/>
                          <w14:ligatures w14:val="standardContextual"/>
                        </w:rPr>
                        <w:t>For that day will not come</w:t>
                      </w:r>
                      <w:r w:rsidRPr="00192072">
                        <w:rPr>
                          <w:rFonts w:eastAsiaTheme="minorHAnsi"/>
                          <w:color w:val="191919"/>
                          <w:sz w:val="20"/>
                          <w:szCs w:val="20"/>
                          <w14:ligatures w14:val="standardContextual"/>
                        </w:rPr>
                        <w:t>, unless”; but all the words I’ve italicized are not in the original Greek text. Translators added them. What Paul actually said is that the Thessalonians had been misled into thinking they were living in the middle of the long period known as the Day of the Lord; thus, they had wrongly concluded that Paul’s teaching concerning a pre-tribulation rapture was wrong (1 Thess 1:9–10; 4:16–5:11).</w:t>
                      </w:r>
                    </w:p>
                    <w:p w14:paraId="5AE40503" w14:textId="5A779B8F" w:rsidR="00CE7123" w:rsidRPr="00192072" w:rsidRDefault="00CE7123" w:rsidP="00CE7123">
                      <w:pPr>
                        <w:autoSpaceDE w:val="0"/>
                        <w:autoSpaceDN w:val="0"/>
                        <w:adjustRightInd w:val="0"/>
                        <w:ind w:firstLine="720"/>
                        <w:rPr>
                          <w:rFonts w:eastAsiaTheme="minorHAnsi"/>
                          <w:color w:val="191919"/>
                          <w:sz w:val="20"/>
                          <w:szCs w:val="20"/>
                          <w14:ligatures w14:val="standardContextual"/>
                        </w:rPr>
                      </w:pPr>
                      <w:r w:rsidRPr="00192072">
                        <w:rPr>
                          <w:rFonts w:eastAsiaTheme="minorHAnsi"/>
                          <w:color w:val="191919"/>
                          <w:sz w:val="20"/>
                          <w:szCs w:val="20"/>
                          <w14:ligatures w14:val="standardContextual"/>
                        </w:rPr>
                        <w:t>Paul urged the Thessalonians not to be alarmed by a spirit, message, or letter suggesting that the future Tribulation period (the Day of the Lord) had already begun. They should reject the false notion that they were in the middle of the Tribulation. Paul confirmed that the Day of the Lord couldn’t possibly be happening at that time, because the apostasy hadn’t happened and the lawless one hadn’t been revealed. Therefore, the spirit, message, or letter saying that they were already in the Tribulation must be false.</w:t>
                      </w:r>
                    </w:p>
                    <w:p w14:paraId="4FDA5838" w14:textId="77777777" w:rsidR="00CE7123" w:rsidRPr="00CE7123" w:rsidRDefault="00CE7123" w:rsidP="00CE7123">
                      <w:pPr>
                        <w:ind w:left="1440" w:right="1440"/>
                        <w:jc w:val="center"/>
                      </w:pPr>
                    </w:p>
                    <w:p w14:paraId="06773D74" w14:textId="5CC32A71" w:rsidR="00CE7123" w:rsidRPr="00192072" w:rsidRDefault="00CE7123" w:rsidP="00C2250D">
                      <w:pPr>
                        <w:ind w:right="-36"/>
                        <w:jc w:val="center"/>
                        <w:rPr>
                          <w:rFonts w:eastAsiaTheme="minorHAnsi"/>
                          <w:kern w:val="2"/>
                          <w:sz w:val="16"/>
                          <w:szCs w:val="16"/>
                          <w:lang w:bidi="ar-SA"/>
                          <w14:ligatures w14:val="standardContextual"/>
                        </w:rPr>
                      </w:pPr>
                      <w:r w:rsidRPr="00192072">
                        <w:rPr>
                          <w:sz w:val="16"/>
                          <w:szCs w:val="16"/>
                        </w:rPr>
                        <w:t xml:space="preserve">Michael J. Svigel, </w:t>
                      </w:r>
                      <w:r w:rsidRPr="00192072">
                        <w:rPr>
                          <w:i/>
                          <w:iCs/>
                          <w:sz w:val="16"/>
                          <w:szCs w:val="16"/>
                        </w:rPr>
                        <w:t xml:space="preserve">The Story of the Future: The Hopeful Narrative of God’s Coming Kingdom </w:t>
                      </w:r>
                      <w:r w:rsidRPr="00192072">
                        <w:rPr>
                          <w:sz w:val="16"/>
                          <w:szCs w:val="16"/>
                        </w:rPr>
                        <w:t xml:space="preserve">(Hendrickson, 2027), </w:t>
                      </w:r>
                      <w:r w:rsidRPr="00192072">
                        <w:rPr>
                          <w:sz w:val="16"/>
                          <w:szCs w:val="16"/>
                        </w:rPr>
                        <w:t>200–201.</w:t>
                      </w:r>
                    </w:p>
                    <w:p w14:paraId="277D4E34" w14:textId="77777777" w:rsidR="00CE7123" w:rsidRPr="00657B97" w:rsidRDefault="00CE7123" w:rsidP="00CE7123">
                      <w:pPr>
                        <w:ind w:left="720" w:right="716"/>
                        <w:rPr>
                          <w:b/>
                          <w:bCs/>
                          <w:lang w:bidi="ar-SA"/>
                        </w:rPr>
                      </w:pPr>
                    </w:p>
                    <w:p w14:paraId="0D2DEA2D" w14:textId="77777777" w:rsidR="00CE7123" w:rsidRDefault="00CE7123" w:rsidP="00CE7123"/>
                  </w:txbxContent>
                </v:textbox>
              </v:shape>
            </w:pict>
          </mc:Fallback>
        </mc:AlternateContent>
      </w:r>
    </w:p>
    <w:p w14:paraId="70370110" w14:textId="77777777" w:rsidR="00CE7123" w:rsidRDefault="00CE7123" w:rsidP="00022330">
      <w:pPr>
        <w:ind w:left="360"/>
      </w:pPr>
    </w:p>
    <w:p w14:paraId="2B802730" w14:textId="77777777" w:rsidR="00CE7123" w:rsidRDefault="00CE7123" w:rsidP="00022330">
      <w:pPr>
        <w:ind w:left="360"/>
      </w:pPr>
    </w:p>
    <w:p w14:paraId="47CCFA94" w14:textId="77777777" w:rsidR="00CE7123" w:rsidRDefault="00CE7123" w:rsidP="00022330">
      <w:pPr>
        <w:ind w:left="360"/>
      </w:pPr>
    </w:p>
    <w:p w14:paraId="63D467B4" w14:textId="77777777" w:rsidR="00CE7123" w:rsidRDefault="00CE7123" w:rsidP="00022330">
      <w:pPr>
        <w:ind w:left="360"/>
      </w:pPr>
    </w:p>
    <w:p w14:paraId="6FFC4915" w14:textId="77777777" w:rsidR="00CE7123" w:rsidRDefault="00CE7123" w:rsidP="00022330">
      <w:pPr>
        <w:ind w:left="360"/>
      </w:pPr>
    </w:p>
    <w:p w14:paraId="7818A670" w14:textId="77777777" w:rsidR="00CE7123" w:rsidRDefault="00CE7123" w:rsidP="00022330">
      <w:pPr>
        <w:ind w:left="360"/>
      </w:pPr>
    </w:p>
    <w:p w14:paraId="37992603" w14:textId="77777777" w:rsidR="00CE7123" w:rsidRDefault="00CE7123" w:rsidP="00022330">
      <w:pPr>
        <w:ind w:left="360"/>
      </w:pPr>
    </w:p>
    <w:p w14:paraId="7801EC01" w14:textId="77777777" w:rsidR="00CE7123" w:rsidRDefault="00CE7123" w:rsidP="00022330">
      <w:pPr>
        <w:ind w:left="360"/>
      </w:pPr>
    </w:p>
    <w:p w14:paraId="1A29536A" w14:textId="77777777" w:rsidR="00CE7123" w:rsidRDefault="00CE7123" w:rsidP="00022330">
      <w:pPr>
        <w:ind w:left="360"/>
      </w:pPr>
    </w:p>
    <w:p w14:paraId="2B802BD3" w14:textId="77777777" w:rsidR="00CE7123" w:rsidRDefault="00CE7123" w:rsidP="00022330">
      <w:pPr>
        <w:ind w:left="360"/>
      </w:pPr>
    </w:p>
    <w:p w14:paraId="6F4D1BE5" w14:textId="77777777" w:rsidR="00CE7123" w:rsidRDefault="00CE7123" w:rsidP="00022330">
      <w:pPr>
        <w:ind w:left="360"/>
      </w:pPr>
    </w:p>
    <w:p w14:paraId="71F78C0C" w14:textId="77777777" w:rsidR="00CE7123" w:rsidRDefault="00CE7123" w:rsidP="00022330">
      <w:pPr>
        <w:ind w:left="360"/>
      </w:pPr>
    </w:p>
    <w:p w14:paraId="0DF59A02" w14:textId="77777777" w:rsidR="00CE7123" w:rsidRDefault="00CE7123" w:rsidP="00022330">
      <w:pPr>
        <w:ind w:left="360"/>
      </w:pPr>
    </w:p>
    <w:p w14:paraId="0DFBE80C" w14:textId="77777777" w:rsidR="00CE7123" w:rsidRDefault="00CE7123" w:rsidP="00022330">
      <w:pPr>
        <w:ind w:left="360"/>
      </w:pPr>
    </w:p>
    <w:p w14:paraId="21458679" w14:textId="77777777" w:rsidR="00CE7123" w:rsidRDefault="00CE7123" w:rsidP="00022330">
      <w:pPr>
        <w:ind w:left="360"/>
      </w:pPr>
    </w:p>
    <w:p w14:paraId="76450D10" w14:textId="77777777" w:rsidR="00CE7123" w:rsidRDefault="00CE7123" w:rsidP="00022330">
      <w:pPr>
        <w:ind w:left="360"/>
      </w:pPr>
    </w:p>
    <w:p w14:paraId="40EA9887" w14:textId="77777777" w:rsidR="00CE7123" w:rsidRDefault="00CE7123" w:rsidP="00022330">
      <w:pPr>
        <w:ind w:left="360"/>
      </w:pPr>
    </w:p>
    <w:p w14:paraId="70CDF4B2" w14:textId="77777777" w:rsidR="00CE7123" w:rsidRDefault="00CE7123" w:rsidP="00022330">
      <w:pPr>
        <w:ind w:left="360"/>
      </w:pPr>
    </w:p>
    <w:p w14:paraId="0385C4F5" w14:textId="77777777" w:rsidR="00CE7123" w:rsidRDefault="00CE7123" w:rsidP="00022330">
      <w:pPr>
        <w:ind w:left="360"/>
      </w:pPr>
    </w:p>
    <w:p w14:paraId="10F1A43C" w14:textId="77777777" w:rsidR="00CE7123" w:rsidRPr="00022330" w:rsidRDefault="00CE7123" w:rsidP="00022330">
      <w:pPr>
        <w:ind w:left="360"/>
      </w:pPr>
    </w:p>
    <w:p w14:paraId="69DDB49D" w14:textId="4821F297" w:rsidR="00022330" w:rsidRPr="00022330" w:rsidRDefault="00022330" w:rsidP="00022330">
      <w:pPr>
        <w:ind w:left="360"/>
      </w:pPr>
      <w:r w:rsidRPr="00022330">
        <w:t> </w:t>
      </w:r>
    </w:p>
    <w:p w14:paraId="1C5F2046" w14:textId="77777777" w:rsidR="00004D27" w:rsidRPr="00657B97" w:rsidRDefault="00004D27" w:rsidP="00004D27">
      <w:pPr>
        <w:ind w:left="360"/>
      </w:pPr>
    </w:p>
    <w:p w14:paraId="2065016A" w14:textId="77777777" w:rsidR="00004D27" w:rsidRDefault="00004D27" w:rsidP="00004D27">
      <w:pPr>
        <w:rPr>
          <w:rFonts w:eastAsiaTheme="minorHAnsi"/>
          <w:b/>
          <w:bCs/>
          <w:kern w:val="2"/>
          <w:lang w:bidi="ar-SA"/>
          <w14:ligatures w14:val="standardContextual"/>
        </w:rPr>
      </w:pPr>
    </w:p>
    <w:p w14:paraId="215696EB" w14:textId="77777777" w:rsidR="00CE7123" w:rsidRDefault="00CE7123" w:rsidP="00004D27">
      <w:pPr>
        <w:rPr>
          <w:rFonts w:eastAsiaTheme="minorHAnsi"/>
          <w:b/>
          <w:bCs/>
          <w:kern w:val="2"/>
          <w:lang w:bidi="ar-SA"/>
          <w14:ligatures w14:val="standardContextual"/>
        </w:rPr>
      </w:pPr>
    </w:p>
    <w:p w14:paraId="0DBE6B63" w14:textId="77777777" w:rsidR="00192072" w:rsidRDefault="00192072" w:rsidP="00192072">
      <w:pPr>
        <w:rPr>
          <w:rFonts w:eastAsiaTheme="minorHAnsi"/>
          <w:b/>
          <w:bCs/>
          <w:kern w:val="2"/>
          <w:lang w:bidi="ar-SA"/>
          <w14:ligatures w14:val="standardContextual"/>
        </w:rPr>
      </w:pPr>
    </w:p>
    <w:p w14:paraId="06F46D9C" w14:textId="132857D6" w:rsidR="00004D27" w:rsidRPr="00004D27" w:rsidRDefault="00004D27" w:rsidP="00192072">
      <w:pPr>
        <w:rPr>
          <w:rFonts w:eastAsiaTheme="minorHAnsi"/>
          <w:b/>
          <w:bCs/>
          <w:kern w:val="2"/>
          <w:lang w:bidi="ar-SA"/>
          <w14:ligatures w14:val="standardContextual"/>
        </w:rPr>
      </w:pPr>
      <w:r w:rsidRPr="00004D27">
        <w:rPr>
          <w:rFonts w:eastAsiaTheme="minorHAnsi"/>
          <w:b/>
          <w:bCs/>
          <w:kern w:val="2"/>
          <w:lang w:bidi="ar-SA"/>
          <w14:ligatures w14:val="standardContextual"/>
        </w:rPr>
        <w:t>Revelation 13—The Beast with the Fal</w:t>
      </w:r>
      <w:r w:rsidR="00CE7123">
        <w:rPr>
          <w:rFonts w:eastAsiaTheme="minorHAnsi"/>
          <w:b/>
          <w:bCs/>
          <w:kern w:val="2"/>
          <w:lang w:bidi="ar-SA"/>
          <w14:ligatures w14:val="standardContextual"/>
        </w:rPr>
        <w:t>s</w:t>
      </w:r>
      <w:r w:rsidRPr="00004D27">
        <w:rPr>
          <w:rFonts w:eastAsiaTheme="minorHAnsi"/>
          <w:b/>
          <w:bCs/>
          <w:kern w:val="2"/>
          <w:lang w:bidi="ar-SA"/>
          <w14:ligatures w14:val="standardContextual"/>
        </w:rPr>
        <w:t>e Prophet</w:t>
      </w:r>
    </w:p>
    <w:p w14:paraId="63BC0848" w14:textId="77777777" w:rsidR="00004D27" w:rsidRDefault="00004D27" w:rsidP="00004D27">
      <w:pPr>
        <w:rPr>
          <w:rFonts w:eastAsiaTheme="minorHAnsi"/>
          <w:kern w:val="2"/>
          <w:lang w:bidi="ar-SA"/>
          <w14:ligatures w14:val="standardContextual"/>
        </w:rPr>
      </w:pPr>
    </w:p>
    <w:p w14:paraId="7D9ACF01" w14:textId="676800C3" w:rsidR="00CE7123" w:rsidRDefault="00CE7123" w:rsidP="00CE7123">
      <w:pPr>
        <w:pStyle w:val="ListParagraph"/>
        <w:numPr>
          <w:ilvl w:val="0"/>
          <w:numId w:val="11"/>
        </w:numPr>
      </w:pPr>
      <w:r>
        <w:t xml:space="preserve">Revelation 13:1–18 </w:t>
      </w:r>
      <w:r>
        <w:t>(NASB95)</w:t>
      </w:r>
    </w:p>
    <w:p w14:paraId="2E6A79AD" w14:textId="77777777" w:rsidR="002C0AD6" w:rsidRDefault="00CE7123" w:rsidP="002C0AD6">
      <w:pPr>
        <w:ind w:left="360"/>
      </w:pPr>
      <w:r w:rsidRPr="00CE7123">
        <w:rPr>
          <w:vertAlign w:val="superscript"/>
        </w:rPr>
        <w:t>1</w:t>
      </w:r>
      <w:r w:rsidRPr="00CE7123">
        <w:rPr>
          <w:b/>
          <w:bCs/>
          <w:vertAlign w:val="superscript"/>
        </w:rPr>
        <w:t> </w:t>
      </w:r>
      <w:r w:rsidRPr="00CE7123">
        <w:t>Then I saw a beast coming up out of the sea, having ten horns and seven heads, and on his horns </w:t>
      </w:r>
      <w:r w:rsidRPr="00CE7123">
        <w:rPr>
          <w:i/>
          <w:iCs/>
        </w:rPr>
        <w:t>were</w:t>
      </w:r>
      <w:r w:rsidRPr="00CE7123">
        <w:t> ten diadems, and on his heads </w:t>
      </w:r>
      <w:r w:rsidRPr="00CE7123">
        <w:rPr>
          <w:i/>
          <w:iCs/>
        </w:rPr>
        <w:t>were</w:t>
      </w:r>
      <w:r w:rsidRPr="00CE7123">
        <w:t> blasphemous names.</w:t>
      </w:r>
      <w:r>
        <w:t xml:space="preserve"> </w:t>
      </w:r>
      <w:r w:rsidRPr="00CE7123">
        <w:rPr>
          <w:vertAlign w:val="superscript"/>
        </w:rPr>
        <w:t>2</w:t>
      </w:r>
      <w:r w:rsidRPr="00CE7123">
        <w:rPr>
          <w:b/>
          <w:bCs/>
          <w:vertAlign w:val="superscript"/>
        </w:rPr>
        <w:t> </w:t>
      </w:r>
      <w:r w:rsidRPr="00CE7123">
        <w:t>And the dragon gave him his power and his throne and great authority. </w:t>
      </w:r>
      <w:r w:rsidRPr="00CE7123">
        <w:rPr>
          <w:vertAlign w:val="superscript"/>
        </w:rPr>
        <w:t>3</w:t>
      </w:r>
      <w:r w:rsidRPr="00CE7123">
        <w:rPr>
          <w:b/>
          <w:bCs/>
          <w:vertAlign w:val="superscript"/>
        </w:rPr>
        <w:t> </w:t>
      </w:r>
      <w:r w:rsidRPr="00CE7123">
        <w:rPr>
          <w:i/>
          <w:iCs/>
        </w:rPr>
        <w:t>I saw</w:t>
      </w:r>
      <w:r w:rsidRPr="00CE7123">
        <w:t> one of his heads as if it had been slain, and his fatal wound was healed. And the whole earth was amazed </w:t>
      </w:r>
      <w:r w:rsidRPr="00CE7123">
        <w:rPr>
          <w:i/>
          <w:iCs/>
        </w:rPr>
        <w:t>and followed</w:t>
      </w:r>
      <w:r w:rsidRPr="00CE7123">
        <w:t> after the beast;</w:t>
      </w:r>
      <w:r>
        <w:t xml:space="preserve"> </w:t>
      </w:r>
      <w:r w:rsidRPr="00CE7123">
        <w:rPr>
          <w:vertAlign w:val="superscript"/>
        </w:rPr>
        <w:t>4 </w:t>
      </w:r>
      <w:r w:rsidRPr="00CE7123">
        <w:t>they worshiped the dragon because he gave his authority to the beast; and they worshiped the beast, saying, “Who is like the beast, and who is able to wage war with him?”</w:t>
      </w:r>
      <w:r>
        <w:t xml:space="preserve"> </w:t>
      </w:r>
      <w:r w:rsidR="002C0AD6" w:rsidRPr="002C0AD6">
        <w:rPr>
          <w:vertAlign w:val="superscript"/>
        </w:rPr>
        <w:t>5 </w:t>
      </w:r>
      <w:r w:rsidR="002C0AD6" w:rsidRPr="002C0AD6">
        <w:t>There was given to him a mouth speaking arrogant words and blasphemies, and authority to act for forty-two months was given to him. </w:t>
      </w:r>
      <w:r w:rsidR="002C0AD6" w:rsidRPr="002C0AD6">
        <w:rPr>
          <w:vertAlign w:val="superscript"/>
        </w:rPr>
        <w:t>6 </w:t>
      </w:r>
      <w:r w:rsidR="002C0AD6" w:rsidRPr="002C0AD6">
        <w:t>And he opened his mouth in blasphemies against God, to blaspheme His name and His tabernacle, </w:t>
      </w:r>
      <w:r w:rsidR="002C0AD6" w:rsidRPr="002C0AD6">
        <w:rPr>
          <w:i/>
          <w:iCs/>
        </w:rPr>
        <w:t>that is</w:t>
      </w:r>
      <w:r w:rsidR="002C0AD6" w:rsidRPr="002C0AD6">
        <w:t>, those who dwell in heaven.</w:t>
      </w:r>
      <w:r w:rsidR="002C0AD6">
        <w:t xml:space="preserve"> </w:t>
      </w:r>
      <w:r w:rsidR="002C0AD6" w:rsidRPr="002C0AD6">
        <w:rPr>
          <w:vertAlign w:val="superscript"/>
        </w:rPr>
        <w:t>7 </w:t>
      </w:r>
      <w:r w:rsidR="002C0AD6" w:rsidRPr="002C0AD6">
        <w:t>It was also given to him to make war with the saints and to overcome them, and authority over every tribe and people and tongue and nation was given to him</w:t>
      </w:r>
      <w:r w:rsidR="002C0AD6">
        <w:t>….</w:t>
      </w:r>
    </w:p>
    <w:p w14:paraId="3D9F290F" w14:textId="1B1C7969" w:rsidR="002C0AD6" w:rsidRPr="002C0AD6" w:rsidRDefault="002C0AD6" w:rsidP="002C0AD6">
      <w:pPr>
        <w:ind w:left="360"/>
      </w:pPr>
      <w:r w:rsidRPr="002C0AD6">
        <w:rPr>
          <w:vertAlign w:val="superscript"/>
        </w:rPr>
        <w:t>11 </w:t>
      </w:r>
      <w:r w:rsidRPr="002C0AD6">
        <w:t xml:space="preserve">Then I saw another beast coming up out of the earth; and he had two horns like a </w:t>
      </w:r>
      <w:proofErr w:type="gramStart"/>
      <w:r w:rsidRPr="002C0AD6">
        <w:t>lamb</w:t>
      </w:r>
      <w:proofErr w:type="gramEnd"/>
      <w:r w:rsidRPr="002C0AD6">
        <w:t xml:space="preserve"> and he spoke as a dragon.</w:t>
      </w:r>
      <w:r w:rsidRPr="002C0AD6">
        <w:rPr>
          <w:rFonts w:ascii="CMG Sans" w:eastAsia="CMG Sans" w:hAnsi="CMG Sans" w:cs="CMG Sans"/>
          <w:color w:val="FFFFFF"/>
          <w:kern w:val="24"/>
          <w:position w:val="23"/>
          <w:sz w:val="76"/>
          <w:szCs w:val="76"/>
          <w:vertAlign w:val="superscript"/>
        </w:rPr>
        <w:t xml:space="preserve"> </w:t>
      </w:r>
      <w:r w:rsidRPr="002C0AD6">
        <w:rPr>
          <w:vertAlign w:val="superscript"/>
        </w:rPr>
        <w:t xml:space="preserve">12 </w:t>
      </w:r>
      <w:r w:rsidRPr="002C0AD6">
        <w:t>He exercises all the authority of the first beast in his presence. And he makes the earth and those who dwell in it to worship the first beast, whose fatal wound was healed. </w:t>
      </w:r>
      <w:r w:rsidRPr="002C0AD6">
        <w:rPr>
          <w:vertAlign w:val="superscript"/>
        </w:rPr>
        <w:t>13 </w:t>
      </w:r>
      <w:r w:rsidRPr="002C0AD6">
        <w:t>He performs great signs, so that he even makes fire come down out of heaven to the earth in the presence of men.</w:t>
      </w:r>
      <w:r w:rsidRPr="002C0AD6">
        <w:rPr>
          <w:rFonts w:ascii="CMG Sans" w:eastAsia="CMG Sans" w:hAnsi="CMG Sans" w:cs="CMG Sans"/>
          <w:color w:val="FFFFFF"/>
          <w:kern w:val="24"/>
          <w:position w:val="23"/>
          <w:sz w:val="76"/>
          <w:szCs w:val="76"/>
          <w:vertAlign w:val="superscript"/>
        </w:rPr>
        <w:t xml:space="preserve"> </w:t>
      </w:r>
      <w:r w:rsidRPr="002C0AD6">
        <w:rPr>
          <w:vertAlign w:val="superscript"/>
        </w:rPr>
        <w:t>14 </w:t>
      </w:r>
      <w:r w:rsidRPr="002C0AD6">
        <w:t xml:space="preserve">And he deceives those who dwell on the earth because of the signs which it was given him to perform in the presence of the beast, telling those who </w:t>
      </w:r>
      <w:r w:rsidRPr="002C0AD6">
        <w:lastRenderedPageBreak/>
        <w:t>dwell on the earth to make an image to the beast</w:t>
      </w:r>
      <w:r>
        <w:t xml:space="preserve">…. </w:t>
      </w:r>
      <w:r w:rsidRPr="002C0AD6">
        <w:rPr>
          <w:vertAlign w:val="superscript"/>
        </w:rPr>
        <w:t>15 </w:t>
      </w:r>
      <w:r w:rsidRPr="002C0AD6">
        <w:t>And it was given to him to give breath to the image of the beast, so that the image of the beast would even speak and cause as many as do not worship the image of the beast to be killed.</w:t>
      </w:r>
      <w:r>
        <w:t xml:space="preserve"> </w:t>
      </w:r>
      <w:r w:rsidRPr="002C0AD6">
        <w:rPr>
          <w:vertAlign w:val="superscript"/>
        </w:rPr>
        <w:t>16 </w:t>
      </w:r>
      <w:r w:rsidRPr="002C0AD6">
        <w:t xml:space="preserve">And he causes all, the small and the great, and the rich and the poor, and the </w:t>
      </w:r>
      <w:proofErr w:type="spellStart"/>
      <w:r w:rsidRPr="002C0AD6">
        <w:t>free men</w:t>
      </w:r>
      <w:proofErr w:type="spellEnd"/>
      <w:r w:rsidRPr="002C0AD6">
        <w:t xml:space="preserve"> and the slaves, to be given a mark on their right hand or on their forehead,</w:t>
      </w:r>
      <w:r>
        <w:t xml:space="preserve"> </w:t>
      </w:r>
      <w:r w:rsidRPr="002C0AD6">
        <w:rPr>
          <w:vertAlign w:val="superscript"/>
        </w:rPr>
        <w:t>17</w:t>
      </w:r>
      <w:r w:rsidRPr="002C0AD6">
        <w:rPr>
          <w:b/>
          <w:bCs/>
          <w:vertAlign w:val="superscript"/>
        </w:rPr>
        <w:t> </w:t>
      </w:r>
      <w:r w:rsidRPr="002C0AD6">
        <w:t>and </w:t>
      </w:r>
      <w:r w:rsidRPr="002C0AD6">
        <w:rPr>
          <w:i/>
          <w:iCs/>
        </w:rPr>
        <w:t>he provides</w:t>
      </w:r>
      <w:r w:rsidRPr="002C0AD6">
        <w:t> that no one will be able to buy or to sell, except the one who has the mark, </w:t>
      </w:r>
      <w:r w:rsidRPr="002C0AD6">
        <w:rPr>
          <w:i/>
          <w:iCs/>
        </w:rPr>
        <w:t>either</w:t>
      </w:r>
      <w:r w:rsidRPr="002C0AD6">
        <w:t> the name of the beast or the number of his</w:t>
      </w:r>
      <w:r>
        <w:t xml:space="preserve"> </w:t>
      </w:r>
      <w:r w:rsidRPr="002C0AD6">
        <w:t>name.</w:t>
      </w:r>
      <w:r>
        <w:t xml:space="preserve"> </w:t>
      </w:r>
      <w:r w:rsidRPr="002C0AD6">
        <w:rPr>
          <w:vertAlign w:val="superscript"/>
        </w:rPr>
        <w:t>18</w:t>
      </w:r>
      <w:r w:rsidRPr="002C0AD6">
        <w:rPr>
          <w:b/>
          <w:bCs/>
          <w:vertAlign w:val="superscript"/>
        </w:rPr>
        <w:t> </w:t>
      </w:r>
      <w:r w:rsidRPr="002C0AD6">
        <w:t>Here is wisdom. Let him who has understanding calculate the number of the beast, for the number is that of a man; and his number is six hundred and sixty-six.</w:t>
      </w:r>
    </w:p>
    <w:p w14:paraId="7FF40787" w14:textId="1DF6FA3F" w:rsidR="002C0AD6" w:rsidRPr="002C0AD6" w:rsidRDefault="002C0AD6" w:rsidP="002C0AD6">
      <w:pPr>
        <w:ind w:left="360"/>
      </w:pPr>
      <w:r>
        <w:t xml:space="preserve"> </w:t>
      </w:r>
    </w:p>
    <w:p w14:paraId="6D649470" w14:textId="0C922BFE" w:rsidR="00022330" w:rsidRDefault="00022330" w:rsidP="002C0AD6"/>
    <w:p w14:paraId="269F5E21" w14:textId="02C35389" w:rsidR="002C0AD6" w:rsidRDefault="002C0AD6" w:rsidP="002C0AD6">
      <w:pPr>
        <w:rPr>
          <w:b/>
          <w:bCs/>
        </w:rPr>
      </w:pPr>
      <w:r w:rsidRPr="002C0AD6">
        <w:rPr>
          <w:b/>
          <w:bCs/>
        </w:rPr>
        <w:t>Lingering Questions</w:t>
      </w:r>
    </w:p>
    <w:p w14:paraId="31EEDA99" w14:textId="77777777" w:rsidR="002C0AD6" w:rsidRPr="002C0AD6" w:rsidRDefault="002C0AD6" w:rsidP="002C0AD6">
      <w:pPr>
        <w:rPr>
          <w:b/>
          <w:bCs/>
        </w:rPr>
      </w:pPr>
    </w:p>
    <w:p w14:paraId="69FEFD67" w14:textId="77777777" w:rsidR="002C0AD6" w:rsidRPr="002C0AD6" w:rsidRDefault="002C0AD6" w:rsidP="002C0AD6">
      <w:pPr>
        <w:numPr>
          <w:ilvl w:val="0"/>
          <w:numId w:val="16"/>
        </w:numPr>
        <w:ind w:left="360"/>
      </w:pPr>
      <w:r w:rsidRPr="002C0AD6">
        <w:t>When will the Antichrist rise?</w:t>
      </w:r>
    </w:p>
    <w:p w14:paraId="764C58C4" w14:textId="77777777" w:rsidR="002C0AD6" w:rsidRPr="002C0AD6" w:rsidRDefault="002C0AD6" w:rsidP="002C0AD6">
      <w:pPr>
        <w:numPr>
          <w:ilvl w:val="0"/>
          <w:numId w:val="16"/>
        </w:numPr>
        <w:ind w:left="360"/>
      </w:pPr>
      <w:r w:rsidRPr="002C0AD6">
        <w:t>When will the Antichrist reign?</w:t>
      </w:r>
    </w:p>
    <w:p w14:paraId="69F65D2C" w14:textId="42F1F98C" w:rsidR="002C0AD6" w:rsidRPr="002C0AD6" w:rsidRDefault="002C0AD6" w:rsidP="002C0AD6">
      <w:pPr>
        <w:numPr>
          <w:ilvl w:val="0"/>
          <w:numId w:val="16"/>
        </w:numPr>
        <w:ind w:left="360"/>
      </w:pPr>
      <w:r w:rsidRPr="002C0AD6">
        <w:t>When will the Antichrist be revealed?</w:t>
      </w:r>
    </w:p>
    <w:p w14:paraId="2B61587F" w14:textId="0C5235E8" w:rsidR="002C0AD6" w:rsidRPr="002C0AD6" w:rsidRDefault="002C0AD6" w:rsidP="002C0AD6">
      <w:pPr>
        <w:numPr>
          <w:ilvl w:val="0"/>
          <w:numId w:val="16"/>
        </w:numPr>
        <w:ind w:left="360"/>
      </w:pPr>
      <w:r w:rsidRPr="002C0AD6">
        <w:t>What is the mark of the beast?</w:t>
      </w:r>
    </w:p>
    <w:p w14:paraId="508CCF1C" w14:textId="5715CDDE" w:rsidR="002C0AD6" w:rsidRDefault="002C0AD6" w:rsidP="002C0AD6">
      <w:pPr>
        <w:numPr>
          <w:ilvl w:val="0"/>
          <w:numId w:val="16"/>
        </w:numPr>
        <w:ind w:left="360"/>
      </w:pPr>
      <w:r w:rsidRPr="002C0AD6">
        <w:t>Are there two antichrists or just one?</w:t>
      </w:r>
    </w:p>
    <w:p w14:paraId="1CA63342" w14:textId="202EB7F9" w:rsidR="002C0AD6" w:rsidRDefault="002C0AD6" w:rsidP="002C0AD6">
      <w:pPr>
        <w:numPr>
          <w:ilvl w:val="0"/>
          <w:numId w:val="16"/>
        </w:numPr>
        <w:ind w:left="360"/>
      </w:pPr>
      <w:r>
        <w:t xml:space="preserve">Is the Antichrist alive today? </w:t>
      </w:r>
    </w:p>
    <w:p w14:paraId="6598D431" w14:textId="4FED4EB5" w:rsidR="002C0AD6" w:rsidRPr="002C0AD6" w:rsidRDefault="002C0AD6" w:rsidP="00192072"/>
    <w:p w14:paraId="558E339F" w14:textId="4751024E" w:rsidR="002C0AD6" w:rsidRDefault="002C0AD6" w:rsidP="00004D27">
      <w:pPr>
        <w:rPr>
          <w:rFonts w:eastAsiaTheme="minorHAnsi"/>
          <w:kern w:val="2"/>
          <w:lang w:bidi="ar-SA"/>
          <w14:ligatures w14:val="standardContextual"/>
        </w:rPr>
      </w:pPr>
    </w:p>
    <w:p w14:paraId="21828650" w14:textId="0B48C8E6" w:rsidR="002C0AD6" w:rsidRDefault="00192072" w:rsidP="00192072">
      <w:pPr>
        <w:jc w:val="center"/>
        <w:rPr>
          <w:rFonts w:eastAsiaTheme="minorHAnsi"/>
          <w:kern w:val="2"/>
          <w:lang w:bidi="ar-SA"/>
          <w14:ligatures w14:val="standardContextual"/>
        </w:rPr>
      </w:pPr>
      <w:r w:rsidRPr="00022330">
        <w:rPr>
          <w:rFonts w:eastAsiaTheme="minorHAnsi"/>
          <w:kern w:val="2"/>
          <w:lang w:bidi="ar-SA"/>
          <w14:ligatures w14:val="standardContextual"/>
        </w:rPr>
        <w:drawing>
          <wp:inline distT="0" distB="0" distL="0" distR="0" wp14:anchorId="024FDF8C" wp14:editId="20B4D8EF">
            <wp:extent cx="4224880" cy="2282663"/>
            <wp:effectExtent l="12700" t="12700" r="17145" b="16510"/>
            <wp:docPr id="628167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16704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86034" cy="2315704"/>
                    </a:xfrm>
                    <a:prstGeom prst="rect">
                      <a:avLst/>
                    </a:prstGeom>
                    <a:ln>
                      <a:solidFill>
                        <a:schemeClr val="tx1"/>
                      </a:solidFill>
                    </a:ln>
                  </pic:spPr>
                </pic:pic>
              </a:graphicData>
            </a:graphic>
          </wp:inline>
        </w:drawing>
      </w:r>
    </w:p>
    <w:p w14:paraId="63D9CD69" w14:textId="77777777" w:rsidR="002C0AD6" w:rsidRPr="00192072" w:rsidRDefault="002C0AD6" w:rsidP="00004D27">
      <w:pPr>
        <w:rPr>
          <w:rFonts w:eastAsiaTheme="minorHAnsi"/>
          <w:kern w:val="2"/>
          <w:sz w:val="28"/>
          <w:szCs w:val="28"/>
          <w:lang w:bidi="ar-SA"/>
          <w14:ligatures w14:val="standardContextual"/>
        </w:rPr>
      </w:pPr>
    </w:p>
    <w:p w14:paraId="584728A2" w14:textId="77777777" w:rsidR="002C0AD6" w:rsidRPr="00192072" w:rsidRDefault="002C0AD6" w:rsidP="00004D27">
      <w:pPr>
        <w:rPr>
          <w:rFonts w:eastAsiaTheme="minorHAnsi"/>
          <w:kern w:val="2"/>
          <w:sz w:val="28"/>
          <w:szCs w:val="28"/>
          <w:lang w:bidi="ar-SA"/>
          <w14:ligatures w14:val="standardContextual"/>
        </w:rPr>
      </w:pPr>
    </w:p>
    <w:p w14:paraId="4B80C4DD" w14:textId="0134442B" w:rsidR="002C0AD6" w:rsidRPr="00D36AE8" w:rsidRDefault="002C0AD6" w:rsidP="002C0AD6">
      <w:pPr>
        <w:rPr>
          <w:b/>
          <w:bCs/>
          <w:sz w:val="36"/>
          <w:szCs w:val="36"/>
        </w:rPr>
      </w:pPr>
      <w:r>
        <w:rPr>
          <w:b/>
          <w:bCs/>
          <w:sz w:val="36"/>
          <w:szCs w:val="36"/>
        </w:rPr>
        <w:t>5</w:t>
      </w:r>
      <w:r w:rsidRPr="00D36AE8">
        <w:rPr>
          <w:b/>
          <w:bCs/>
          <w:sz w:val="36"/>
          <w:szCs w:val="36"/>
        </w:rPr>
        <w:t xml:space="preserve">. </w:t>
      </w:r>
      <w:r>
        <w:rPr>
          <w:b/>
          <w:bCs/>
          <w:sz w:val="36"/>
          <w:szCs w:val="36"/>
        </w:rPr>
        <w:t>The Antichrist and the Early Church</w:t>
      </w:r>
    </w:p>
    <w:p w14:paraId="42121E6E" w14:textId="77777777" w:rsidR="002C0AD6" w:rsidRDefault="002C0AD6" w:rsidP="00004D27">
      <w:pPr>
        <w:rPr>
          <w:rFonts w:eastAsiaTheme="minorHAnsi"/>
          <w:kern w:val="2"/>
          <w:lang w:bidi="ar-SA"/>
          <w14:ligatures w14:val="standardContextual"/>
        </w:rPr>
      </w:pPr>
    </w:p>
    <w:p w14:paraId="7F48F6BB" w14:textId="77777777" w:rsidR="002C0AD6" w:rsidRPr="002C0AD6" w:rsidRDefault="002C0AD6" w:rsidP="002C0AD6">
      <w:pPr>
        <w:numPr>
          <w:ilvl w:val="0"/>
          <w:numId w:val="17"/>
        </w:numPr>
        <w:ind w:left="360"/>
        <w:rPr>
          <w:rFonts w:eastAsiaTheme="minorHAnsi"/>
          <w:kern w:val="2"/>
          <w:lang w:bidi="ar-SA"/>
          <w14:ligatures w14:val="standardContextual"/>
        </w:rPr>
      </w:pPr>
      <w:r w:rsidRPr="002C0AD6">
        <w:rPr>
          <w:rFonts w:eastAsiaTheme="minorHAnsi"/>
          <w:kern w:val="2"/>
          <w:lang w:bidi="ar-SA"/>
          <w14:ligatures w14:val="standardContextual"/>
        </w:rPr>
        <w:t>Didache 16 (c. 50–70)</w:t>
      </w:r>
    </w:p>
    <w:p w14:paraId="2D2E5DEB" w14:textId="77777777" w:rsidR="002C0AD6" w:rsidRPr="002C0AD6" w:rsidRDefault="002C0AD6" w:rsidP="002C0AD6">
      <w:pPr>
        <w:numPr>
          <w:ilvl w:val="0"/>
          <w:numId w:val="17"/>
        </w:numPr>
        <w:ind w:left="360"/>
        <w:rPr>
          <w:rFonts w:eastAsiaTheme="minorHAnsi"/>
          <w:kern w:val="2"/>
          <w:lang w:bidi="ar-SA"/>
          <w14:ligatures w14:val="standardContextual"/>
        </w:rPr>
      </w:pPr>
      <w:r w:rsidRPr="002C0AD6">
        <w:rPr>
          <w:rFonts w:eastAsiaTheme="minorHAnsi"/>
          <w:kern w:val="2"/>
          <w:lang w:bidi="ar-SA"/>
          <w14:ligatures w14:val="standardContextual"/>
        </w:rPr>
        <w:t>Epistle of Barnabas (c. 80 or 135)</w:t>
      </w:r>
    </w:p>
    <w:p w14:paraId="66D5CF1E" w14:textId="77777777" w:rsidR="002C0AD6" w:rsidRPr="002C0AD6" w:rsidRDefault="002C0AD6" w:rsidP="002C0AD6">
      <w:pPr>
        <w:numPr>
          <w:ilvl w:val="0"/>
          <w:numId w:val="17"/>
        </w:numPr>
        <w:ind w:left="360"/>
        <w:rPr>
          <w:rFonts w:eastAsiaTheme="minorHAnsi"/>
          <w:kern w:val="2"/>
          <w:lang w:bidi="ar-SA"/>
          <w14:ligatures w14:val="standardContextual"/>
        </w:rPr>
      </w:pPr>
      <w:r w:rsidRPr="002C0AD6">
        <w:rPr>
          <w:rFonts w:eastAsiaTheme="minorHAnsi"/>
          <w:kern w:val="2"/>
          <w:lang w:bidi="ar-SA"/>
          <w14:ligatures w14:val="standardContextual"/>
        </w:rPr>
        <w:t>Justin Martyr (c. 160)</w:t>
      </w:r>
    </w:p>
    <w:p w14:paraId="44144C9E" w14:textId="77777777" w:rsidR="002C0AD6" w:rsidRDefault="002C0AD6" w:rsidP="002C0AD6">
      <w:pPr>
        <w:numPr>
          <w:ilvl w:val="0"/>
          <w:numId w:val="17"/>
        </w:numPr>
        <w:ind w:left="360"/>
        <w:rPr>
          <w:rFonts w:eastAsiaTheme="minorHAnsi"/>
          <w:kern w:val="2"/>
          <w:lang w:bidi="ar-SA"/>
          <w14:ligatures w14:val="standardContextual"/>
        </w:rPr>
      </w:pPr>
      <w:r w:rsidRPr="002C0AD6">
        <w:rPr>
          <w:rFonts w:eastAsiaTheme="minorHAnsi"/>
          <w:kern w:val="2"/>
          <w:lang w:bidi="ar-SA"/>
          <w14:ligatures w14:val="standardContextual"/>
        </w:rPr>
        <w:t>Irenaeus of Lyons (c. 180)</w:t>
      </w:r>
    </w:p>
    <w:p w14:paraId="59794943" w14:textId="0155651A" w:rsidR="002C0AD6" w:rsidRPr="002C0AD6" w:rsidRDefault="002C0AD6" w:rsidP="002C0AD6">
      <w:pPr>
        <w:numPr>
          <w:ilvl w:val="0"/>
          <w:numId w:val="17"/>
        </w:numPr>
        <w:ind w:left="360"/>
        <w:rPr>
          <w:rFonts w:eastAsiaTheme="minorHAnsi"/>
          <w:kern w:val="2"/>
          <w:lang w:bidi="ar-SA"/>
          <w14:ligatures w14:val="standardContextual"/>
        </w:rPr>
      </w:pPr>
      <w:r w:rsidRPr="002C0AD6">
        <w:rPr>
          <w:rFonts w:eastAsiaTheme="minorHAnsi"/>
          <w:kern w:val="2"/>
          <w:lang w:bidi="ar-SA"/>
          <w14:ligatures w14:val="standardContextual"/>
        </w:rPr>
        <w:t>Hippolytus of Rome (c. 205)</w:t>
      </w:r>
    </w:p>
    <w:p w14:paraId="0D69FE21" w14:textId="77777777" w:rsidR="002C0AD6" w:rsidRDefault="002C0AD6" w:rsidP="00004D27">
      <w:pPr>
        <w:rPr>
          <w:rFonts w:eastAsiaTheme="minorHAnsi"/>
          <w:kern w:val="2"/>
          <w:lang w:bidi="ar-SA"/>
          <w14:ligatures w14:val="standardContextual"/>
        </w:rPr>
      </w:pPr>
    </w:p>
    <w:p w14:paraId="29DEAA94" w14:textId="77777777" w:rsidR="002C0AD6" w:rsidRDefault="002C0AD6" w:rsidP="00004D27">
      <w:pPr>
        <w:rPr>
          <w:rFonts w:eastAsiaTheme="minorHAnsi"/>
          <w:kern w:val="2"/>
          <w:lang w:bidi="ar-SA"/>
          <w14:ligatures w14:val="standardContextual"/>
        </w:rPr>
      </w:pPr>
    </w:p>
    <w:p w14:paraId="77D9AC56" w14:textId="77777777" w:rsidR="00192072" w:rsidRDefault="00192072" w:rsidP="00236427">
      <w:pPr>
        <w:rPr>
          <w:rFonts w:eastAsiaTheme="minorHAnsi"/>
          <w:b/>
          <w:bCs/>
          <w:kern w:val="2"/>
          <w:lang w:bidi="ar-SA"/>
          <w14:ligatures w14:val="standardContextual"/>
        </w:rPr>
      </w:pPr>
    </w:p>
    <w:p w14:paraId="07C74153" w14:textId="0C8F7DCC" w:rsidR="00236427" w:rsidRPr="00236427" w:rsidRDefault="00236427" w:rsidP="00236427">
      <w:pPr>
        <w:rPr>
          <w:rFonts w:eastAsiaTheme="minorHAnsi"/>
          <w:b/>
          <w:bCs/>
          <w:kern w:val="2"/>
          <w:lang w:bidi="ar-SA"/>
          <w14:ligatures w14:val="standardContextual"/>
        </w:rPr>
      </w:pPr>
      <w:r w:rsidRPr="00236427">
        <w:rPr>
          <w:rFonts w:eastAsiaTheme="minorHAnsi"/>
          <w:b/>
          <w:bCs/>
          <w:kern w:val="2"/>
          <w:lang w:bidi="ar-SA"/>
          <w14:ligatures w14:val="standardContextual"/>
        </w:rPr>
        <w:lastRenderedPageBreak/>
        <w:t>Didache 16.4–5</w:t>
      </w:r>
    </w:p>
    <w:p w14:paraId="202BBA57" w14:textId="77777777" w:rsidR="00236427" w:rsidRPr="00236427" w:rsidRDefault="00236427" w:rsidP="00236427">
      <w:pPr>
        <w:rPr>
          <w:rFonts w:eastAsiaTheme="minorHAnsi"/>
          <w:kern w:val="2"/>
          <w:lang w:bidi="ar-SA"/>
          <w14:ligatures w14:val="standardContextual"/>
        </w:rPr>
      </w:pPr>
      <w:r w:rsidRPr="00236427">
        <w:rPr>
          <w:rFonts w:eastAsiaTheme="minorHAnsi"/>
          <w:kern w:val="2"/>
          <w:lang w:bidi="ar-SA"/>
          <w14:ligatures w14:val="standardContextual"/>
        </w:rPr>
        <w:t>And then the deceiver of the world shall appear as a son of God and he will perform signs and wonders, and the earth will be handed over into his hands, and he will do incessantly vile things which have never happened before since time began.</w:t>
      </w:r>
      <w:r>
        <w:rPr>
          <w:rFonts w:eastAsiaTheme="minorHAnsi"/>
          <w:kern w:val="2"/>
          <w:lang w:bidi="ar-SA"/>
          <w14:ligatures w14:val="standardContextual"/>
        </w:rPr>
        <w:t xml:space="preserve"> </w:t>
      </w:r>
      <w:r w:rsidRPr="00236427">
        <w:rPr>
          <w:rFonts w:eastAsiaTheme="minorHAnsi"/>
          <w:kern w:val="2"/>
          <w:lang w:bidi="ar-SA"/>
          <w14:ligatures w14:val="standardContextual"/>
        </w:rPr>
        <w:t>Then the creation of mankind shall come to the burning ordeal of testing. And many will be led astray and will be destroyed.</w:t>
      </w:r>
    </w:p>
    <w:p w14:paraId="37236AD2" w14:textId="489871D9" w:rsidR="00236427" w:rsidRPr="00236427" w:rsidRDefault="00236427" w:rsidP="00236427">
      <w:pPr>
        <w:rPr>
          <w:rFonts w:eastAsiaTheme="minorHAnsi"/>
          <w:kern w:val="2"/>
          <w:lang w:bidi="ar-SA"/>
          <w14:ligatures w14:val="standardContextual"/>
        </w:rPr>
      </w:pPr>
    </w:p>
    <w:p w14:paraId="0FCB33B7" w14:textId="77777777" w:rsidR="00236427" w:rsidRPr="00236427" w:rsidRDefault="00236427" w:rsidP="00236427">
      <w:pPr>
        <w:rPr>
          <w:rFonts w:eastAsiaTheme="minorHAnsi"/>
          <w:b/>
          <w:bCs/>
          <w:kern w:val="2"/>
          <w:lang w:bidi="ar-SA"/>
          <w14:ligatures w14:val="standardContextual"/>
        </w:rPr>
      </w:pPr>
      <w:r w:rsidRPr="00236427">
        <w:rPr>
          <w:rFonts w:eastAsiaTheme="minorHAnsi"/>
          <w:b/>
          <w:bCs/>
          <w:kern w:val="2"/>
          <w:lang w:bidi="ar-SA"/>
          <w14:ligatures w14:val="standardContextual"/>
        </w:rPr>
        <w:t>Barnabas 15.5</w:t>
      </w:r>
    </w:p>
    <w:p w14:paraId="0AA6F835" w14:textId="77777777" w:rsidR="00236427" w:rsidRDefault="00236427" w:rsidP="00236427">
      <w:pPr>
        <w:rPr>
          <w:rFonts w:eastAsiaTheme="minorHAnsi"/>
          <w:kern w:val="2"/>
          <w:lang w:bidi="ar-SA"/>
          <w14:ligatures w14:val="standardContextual"/>
        </w:rPr>
      </w:pPr>
      <w:r w:rsidRPr="00236427">
        <w:rPr>
          <w:rFonts w:eastAsiaTheme="minorHAnsi"/>
          <w:kern w:val="2"/>
          <w:lang w:bidi="ar-SA"/>
          <w14:ligatures w14:val="standardContextual"/>
        </w:rPr>
        <w:t xml:space="preserve">Upon coming his </w:t>
      </w:r>
      <w:proofErr w:type="gramStart"/>
      <w:r w:rsidRPr="00236427">
        <w:rPr>
          <w:rFonts w:eastAsiaTheme="minorHAnsi"/>
          <w:kern w:val="2"/>
          <w:lang w:bidi="ar-SA"/>
          <w14:ligatures w14:val="standardContextual"/>
        </w:rPr>
        <w:t>Son</w:t>
      </w:r>
      <w:proofErr w:type="gramEnd"/>
      <w:r w:rsidRPr="00236427">
        <w:rPr>
          <w:rFonts w:eastAsiaTheme="minorHAnsi"/>
          <w:kern w:val="2"/>
          <w:lang w:bidi="ar-SA"/>
          <w14:ligatures w14:val="standardContextual"/>
        </w:rPr>
        <w:t xml:space="preserve"> will abolish the time of the lawless one and will judge the ungodly.</w:t>
      </w:r>
    </w:p>
    <w:p w14:paraId="386BF647" w14:textId="77777777" w:rsidR="00236427" w:rsidRDefault="00236427" w:rsidP="00236427">
      <w:pPr>
        <w:rPr>
          <w:rFonts w:eastAsiaTheme="minorHAnsi"/>
          <w:kern w:val="2"/>
          <w:lang w:bidi="ar-SA"/>
          <w14:ligatures w14:val="standardContextual"/>
        </w:rPr>
      </w:pPr>
    </w:p>
    <w:p w14:paraId="5197FED3" w14:textId="77777777" w:rsidR="00236427" w:rsidRPr="00236427" w:rsidRDefault="00236427" w:rsidP="00236427">
      <w:pPr>
        <w:rPr>
          <w:rFonts w:eastAsiaTheme="minorHAnsi"/>
          <w:b/>
          <w:bCs/>
          <w:kern w:val="2"/>
          <w:lang w:bidi="ar-SA"/>
          <w14:ligatures w14:val="standardContextual"/>
        </w:rPr>
      </w:pPr>
      <w:r w:rsidRPr="00236427">
        <w:rPr>
          <w:rFonts w:eastAsiaTheme="minorHAnsi"/>
          <w:b/>
          <w:bCs/>
          <w:kern w:val="2"/>
          <w:lang w:bidi="ar-SA"/>
          <w14:ligatures w14:val="standardContextual"/>
        </w:rPr>
        <w:t xml:space="preserve">Justin Martyr, </w:t>
      </w:r>
      <w:r w:rsidRPr="00236427">
        <w:rPr>
          <w:rFonts w:eastAsiaTheme="minorHAnsi"/>
          <w:b/>
          <w:bCs/>
          <w:i/>
          <w:iCs/>
          <w:kern w:val="2"/>
          <w:lang w:bidi="ar-SA"/>
          <w14:ligatures w14:val="standardContextual"/>
        </w:rPr>
        <w:t xml:space="preserve">Dialogue with Trypho </w:t>
      </w:r>
      <w:r w:rsidRPr="00236427">
        <w:rPr>
          <w:rFonts w:eastAsiaTheme="minorHAnsi"/>
          <w:b/>
          <w:bCs/>
          <w:kern w:val="2"/>
          <w:lang w:bidi="ar-SA"/>
          <w14:ligatures w14:val="standardContextual"/>
        </w:rPr>
        <w:t>32</w:t>
      </w:r>
    </w:p>
    <w:p w14:paraId="7889DF72" w14:textId="19A008E0" w:rsidR="00236427" w:rsidRPr="00236427" w:rsidRDefault="00236427" w:rsidP="00236427">
      <w:pPr>
        <w:rPr>
          <w:rFonts w:eastAsiaTheme="minorHAnsi"/>
          <w:kern w:val="2"/>
          <w:lang w:bidi="ar-SA"/>
          <w14:ligatures w14:val="standardContextual"/>
        </w:rPr>
      </w:pPr>
      <w:r w:rsidRPr="00236427">
        <w:rPr>
          <w:rFonts w:eastAsiaTheme="minorHAnsi"/>
          <w:kern w:val="2"/>
          <w:lang w:bidi="ar-SA"/>
          <w14:ligatures w14:val="standardContextual"/>
        </w:rPr>
        <w:t>And he whom Daniel foretold would reign for a time, times, and a half.”</w:t>
      </w:r>
    </w:p>
    <w:p w14:paraId="38900705" w14:textId="77777777" w:rsidR="002C0AD6" w:rsidRDefault="002C0AD6" w:rsidP="00004D27">
      <w:pPr>
        <w:rPr>
          <w:rFonts w:eastAsiaTheme="minorHAnsi"/>
          <w:kern w:val="2"/>
          <w:lang w:bidi="ar-SA"/>
          <w14:ligatures w14:val="standardContextual"/>
        </w:rPr>
      </w:pPr>
    </w:p>
    <w:p w14:paraId="420784FB" w14:textId="49B47597" w:rsidR="00404498" w:rsidRPr="00404498" w:rsidRDefault="00404498" w:rsidP="00004D27">
      <w:pPr>
        <w:rPr>
          <w:rFonts w:eastAsiaTheme="minorHAnsi"/>
          <w:b/>
          <w:bCs/>
          <w:kern w:val="2"/>
          <w:lang w:bidi="ar-SA"/>
          <w14:ligatures w14:val="standardContextual"/>
        </w:rPr>
      </w:pPr>
      <w:r w:rsidRPr="00404498">
        <w:rPr>
          <w:rFonts w:eastAsiaTheme="minorHAnsi"/>
          <w:b/>
          <w:bCs/>
          <w:kern w:val="2"/>
          <w:lang w:bidi="ar-SA"/>
          <w14:ligatures w14:val="standardContextual"/>
        </w:rPr>
        <w:t>Iren</w:t>
      </w:r>
      <w:r>
        <w:rPr>
          <w:rFonts w:eastAsiaTheme="minorHAnsi"/>
          <w:b/>
          <w:bCs/>
          <w:kern w:val="2"/>
          <w:lang w:bidi="ar-SA"/>
          <w14:ligatures w14:val="standardContextual"/>
        </w:rPr>
        <w:t>a</w:t>
      </w:r>
      <w:r w:rsidRPr="00404498">
        <w:rPr>
          <w:rFonts w:eastAsiaTheme="minorHAnsi"/>
          <w:b/>
          <w:bCs/>
          <w:kern w:val="2"/>
          <w:lang w:bidi="ar-SA"/>
          <w14:ligatures w14:val="standardContextual"/>
        </w:rPr>
        <w:t xml:space="preserve">eus of Lyons, </w:t>
      </w:r>
      <w:r w:rsidRPr="00404498">
        <w:rPr>
          <w:rFonts w:eastAsiaTheme="minorHAnsi"/>
          <w:b/>
          <w:bCs/>
          <w:i/>
          <w:iCs/>
          <w:kern w:val="2"/>
          <w:lang w:bidi="ar-SA"/>
          <w14:ligatures w14:val="standardContextual"/>
        </w:rPr>
        <w:t xml:space="preserve">Against Heresies </w:t>
      </w:r>
      <w:r w:rsidRPr="00404498">
        <w:rPr>
          <w:rFonts w:eastAsiaTheme="minorHAnsi"/>
          <w:b/>
          <w:bCs/>
          <w:kern w:val="2"/>
          <w:lang w:bidi="ar-SA"/>
          <w14:ligatures w14:val="standardContextual"/>
        </w:rPr>
        <w:t>1.13.1</w:t>
      </w:r>
    </w:p>
    <w:p w14:paraId="77F6350B" w14:textId="2D8DF282" w:rsidR="00404498" w:rsidRPr="00404498" w:rsidRDefault="00404498" w:rsidP="00404498">
      <w:r w:rsidRPr="00404498">
        <w:t>A certain member of their company, Marcus by name, who boasts of correcting his teacher</w:t>
      </w:r>
      <w:r>
        <w:t>,</w:t>
      </w:r>
      <w:r w:rsidRPr="00404498">
        <w:t xml:space="preserve"> is also very skilled in magical imposture. By this means he deceived many men and not a few </w:t>
      </w:r>
      <w:proofErr w:type="gramStart"/>
      <w:r w:rsidRPr="00404498">
        <w:t>women, and</w:t>
      </w:r>
      <w:proofErr w:type="gramEnd"/>
      <w:r w:rsidRPr="00404498">
        <w:t xml:space="preserve"> converted them to himself as to one most learned and most perfect, possessed of the greatest power from invisible and </w:t>
      </w:r>
      <w:r w:rsidR="00615ED3" w:rsidRPr="00404498">
        <w:t>unnamable</w:t>
      </w:r>
      <w:r w:rsidRPr="00404498">
        <w:t xml:space="preserve"> regions. In truth, he was the forerunner of the Antichrist…. As a </w:t>
      </w:r>
      <w:proofErr w:type="gramStart"/>
      <w:r w:rsidRPr="00404498">
        <w:t>result</w:t>
      </w:r>
      <w:proofErr w:type="gramEnd"/>
      <w:r w:rsidRPr="00404498">
        <w:t xml:space="preserve"> those who have no sense and have lost their mind think he is working wonders.</w:t>
      </w:r>
    </w:p>
    <w:p w14:paraId="1B5A72E3" w14:textId="77777777" w:rsidR="00404498" w:rsidRDefault="00404498" w:rsidP="00004D27">
      <w:pPr>
        <w:rPr>
          <w:rFonts w:eastAsiaTheme="minorHAnsi"/>
          <w:kern w:val="2"/>
          <w:lang w:bidi="ar-SA"/>
          <w14:ligatures w14:val="standardContextual"/>
        </w:rPr>
      </w:pPr>
    </w:p>
    <w:p w14:paraId="70459750" w14:textId="77777777" w:rsidR="00236427" w:rsidRPr="00236427" w:rsidRDefault="00236427" w:rsidP="00236427">
      <w:pPr>
        <w:rPr>
          <w:rFonts w:eastAsiaTheme="minorHAnsi"/>
          <w:b/>
          <w:bCs/>
          <w:kern w:val="2"/>
          <w:lang w:bidi="ar-SA"/>
          <w14:ligatures w14:val="standardContextual"/>
        </w:rPr>
      </w:pPr>
      <w:r w:rsidRPr="00236427">
        <w:rPr>
          <w:rFonts w:eastAsiaTheme="minorHAnsi"/>
          <w:b/>
          <w:bCs/>
          <w:kern w:val="2"/>
          <w:lang w:bidi="ar-SA"/>
          <w14:ligatures w14:val="standardContextual"/>
        </w:rPr>
        <w:t xml:space="preserve">Irenaeus of Lyons, </w:t>
      </w:r>
      <w:r w:rsidRPr="00236427">
        <w:rPr>
          <w:rFonts w:eastAsiaTheme="minorHAnsi"/>
          <w:b/>
          <w:bCs/>
          <w:i/>
          <w:iCs/>
          <w:kern w:val="2"/>
          <w:lang w:bidi="ar-SA"/>
          <w14:ligatures w14:val="standardContextual"/>
        </w:rPr>
        <w:t xml:space="preserve">Against Heresies </w:t>
      </w:r>
      <w:r w:rsidRPr="00236427">
        <w:rPr>
          <w:rFonts w:eastAsiaTheme="minorHAnsi"/>
          <w:b/>
          <w:bCs/>
          <w:kern w:val="2"/>
          <w:lang w:bidi="ar-SA"/>
          <w14:ligatures w14:val="standardContextual"/>
        </w:rPr>
        <w:t>5.25.1</w:t>
      </w:r>
    </w:p>
    <w:p w14:paraId="3A24B812" w14:textId="77777777" w:rsidR="00236427" w:rsidRDefault="00236427" w:rsidP="00236427">
      <w:pPr>
        <w:rPr>
          <w:rFonts w:eastAsiaTheme="minorHAnsi"/>
          <w:kern w:val="2"/>
          <w:lang w:bidi="ar-SA"/>
          <w14:ligatures w14:val="standardContextual"/>
        </w:rPr>
      </w:pPr>
      <w:r w:rsidRPr="00236427">
        <w:rPr>
          <w:rFonts w:eastAsiaTheme="minorHAnsi"/>
          <w:kern w:val="2"/>
          <w:lang w:bidi="ar-SA"/>
          <w14:ligatures w14:val="standardContextual"/>
        </w:rPr>
        <w:t>For this one [the Antichrist] will take on the Devil’s power and will come not as a just king, nor as a law-abiding subject of God, but as wicked and lawless, as a rebel, and unjust and murderous, as a thief,</w:t>
      </w:r>
      <w:r>
        <w:rPr>
          <w:rFonts w:eastAsiaTheme="minorHAnsi"/>
          <w:kern w:val="2"/>
          <w:lang w:bidi="ar-SA"/>
          <w14:ligatures w14:val="standardContextual"/>
        </w:rPr>
        <w:t xml:space="preserve"> </w:t>
      </w:r>
      <w:r w:rsidRPr="00236427">
        <w:rPr>
          <w:rFonts w:eastAsiaTheme="minorHAnsi"/>
          <w:kern w:val="2"/>
          <w:lang w:bidi="ar-SA"/>
          <w14:ligatures w14:val="standardContextual"/>
        </w:rPr>
        <w:t xml:space="preserve">recapitulating in himself the diabolical rebellion. He will depose idols to persuade men that he himself is God; but </w:t>
      </w:r>
      <w:proofErr w:type="gramStart"/>
      <w:r w:rsidRPr="00236427">
        <w:rPr>
          <w:rFonts w:eastAsiaTheme="minorHAnsi"/>
          <w:kern w:val="2"/>
          <w:lang w:bidi="ar-SA"/>
          <w14:ligatures w14:val="standardContextual"/>
        </w:rPr>
        <w:t>thus</w:t>
      </w:r>
      <w:proofErr w:type="gramEnd"/>
      <w:r w:rsidRPr="00236427">
        <w:rPr>
          <w:rFonts w:eastAsiaTheme="minorHAnsi"/>
          <w:kern w:val="2"/>
          <w:lang w:bidi="ar-SA"/>
          <w14:ligatures w14:val="standardContextual"/>
        </w:rPr>
        <w:t xml:space="preserve"> he will exalt himself as the only idol,</w:t>
      </w:r>
      <w:r>
        <w:rPr>
          <w:rFonts w:eastAsiaTheme="minorHAnsi"/>
          <w:kern w:val="2"/>
          <w:lang w:bidi="ar-SA"/>
          <w14:ligatures w14:val="standardContextual"/>
        </w:rPr>
        <w:t xml:space="preserve"> </w:t>
      </w:r>
      <w:r w:rsidRPr="00236427">
        <w:rPr>
          <w:rFonts w:eastAsiaTheme="minorHAnsi"/>
          <w:kern w:val="2"/>
          <w:lang w:bidi="ar-SA"/>
          <w14:ligatures w14:val="standardContextual"/>
        </w:rPr>
        <w:t>having in himself the multiple error of all the rest of the idols, in order that those who worship the Devil by means of many idols may serve him by means of this one idol.</w:t>
      </w:r>
      <w:r>
        <w:rPr>
          <w:rFonts w:eastAsiaTheme="minorHAnsi"/>
          <w:kern w:val="2"/>
          <w:lang w:bidi="ar-SA"/>
          <w14:ligatures w14:val="standardContextual"/>
        </w:rPr>
        <w:t xml:space="preserve"> </w:t>
      </w:r>
    </w:p>
    <w:p w14:paraId="46950D2C" w14:textId="77777777" w:rsidR="00236427" w:rsidRDefault="00236427" w:rsidP="00236427">
      <w:pPr>
        <w:rPr>
          <w:rFonts w:eastAsiaTheme="minorHAnsi"/>
          <w:kern w:val="2"/>
          <w:lang w:bidi="ar-SA"/>
          <w14:ligatures w14:val="standardContextual"/>
        </w:rPr>
      </w:pPr>
    </w:p>
    <w:p w14:paraId="4E62F6C6" w14:textId="3D69E02A" w:rsidR="00236427" w:rsidRPr="00236427" w:rsidRDefault="00236427" w:rsidP="00236427">
      <w:pPr>
        <w:rPr>
          <w:rFonts w:eastAsiaTheme="minorHAnsi"/>
          <w:b/>
          <w:bCs/>
          <w:kern w:val="2"/>
          <w:lang w:bidi="ar-SA"/>
          <w14:ligatures w14:val="standardContextual"/>
        </w:rPr>
      </w:pPr>
      <w:r w:rsidRPr="00236427">
        <w:rPr>
          <w:rFonts w:eastAsiaTheme="minorHAnsi"/>
          <w:b/>
          <w:bCs/>
          <w:kern w:val="2"/>
          <w:lang w:bidi="ar-SA"/>
          <w14:ligatures w14:val="standardContextual"/>
        </w:rPr>
        <w:t xml:space="preserve">Irenaeus of Lyons, </w:t>
      </w:r>
      <w:r w:rsidRPr="00236427">
        <w:rPr>
          <w:rFonts w:eastAsiaTheme="minorHAnsi"/>
          <w:b/>
          <w:bCs/>
          <w:i/>
          <w:iCs/>
          <w:kern w:val="2"/>
          <w:lang w:bidi="ar-SA"/>
          <w14:ligatures w14:val="standardContextual"/>
        </w:rPr>
        <w:t xml:space="preserve">Against Heresies </w:t>
      </w:r>
      <w:r w:rsidRPr="00236427">
        <w:rPr>
          <w:rFonts w:eastAsiaTheme="minorHAnsi"/>
          <w:b/>
          <w:bCs/>
          <w:kern w:val="2"/>
          <w:lang w:bidi="ar-SA"/>
          <w14:ligatures w14:val="standardContextual"/>
        </w:rPr>
        <w:t>5.25.</w:t>
      </w:r>
      <w:r>
        <w:rPr>
          <w:rFonts w:eastAsiaTheme="minorHAnsi"/>
          <w:b/>
          <w:bCs/>
          <w:kern w:val="2"/>
          <w:lang w:bidi="ar-SA"/>
          <w14:ligatures w14:val="standardContextual"/>
        </w:rPr>
        <w:t>2</w:t>
      </w:r>
    </w:p>
    <w:p w14:paraId="48074428" w14:textId="77777777" w:rsidR="00236427" w:rsidRDefault="00236427" w:rsidP="00236427">
      <w:pPr>
        <w:rPr>
          <w:rFonts w:eastAsiaTheme="minorHAnsi"/>
          <w:kern w:val="2"/>
          <w:lang w:bidi="ar-SA"/>
          <w14:ligatures w14:val="standardContextual"/>
        </w:rPr>
      </w:pPr>
      <w:r w:rsidRPr="00236427">
        <w:rPr>
          <w:rFonts w:eastAsiaTheme="minorHAnsi"/>
          <w:kern w:val="2"/>
          <w:lang w:bidi="ar-SA"/>
          <w14:ligatures w14:val="standardContextual"/>
        </w:rPr>
        <w:t>In this temple the Adversary will sit and attempt to show that he is the Christ.</w:t>
      </w:r>
      <w:r>
        <w:rPr>
          <w:rFonts w:eastAsiaTheme="minorHAnsi"/>
          <w:kern w:val="2"/>
          <w:lang w:bidi="ar-SA"/>
          <w14:ligatures w14:val="standardContextual"/>
        </w:rPr>
        <w:t xml:space="preserve"> </w:t>
      </w:r>
    </w:p>
    <w:p w14:paraId="61680727" w14:textId="77777777" w:rsidR="00236427" w:rsidRDefault="00236427" w:rsidP="00236427">
      <w:pPr>
        <w:rPr>
          <w:rFonts w:eastAsiaTheme="minorHAnsi"/>
          <w:kern w:val="2"/>
          <w:lang w:bidi="ar-SA"/>
          <w14:ligatures w14:val="standardContextual"/>
        </w:rPr>
      </w:pPr>
    </w:p>
    <w:p w14:paraId="38670409" w14:textId="59CFA254" w:rsidR="00236427" w:rsidRPr="00236427" w:rsidRDefault="00236427" w:rsidP="00236427">
      <w:pPr>
        <w:rPr>
          <w:rFonts w:eastAsiaTheme="minorHAnsi"/>
          <w:b/>
          <w:bCs/>
          <w:kern w:val="2"/>
          <w:lang w:bidi="ar-SA"/>
          <w14:ligatures w14:val="standardContextual"/>
        </w:rPr>
      </w:pPr>
      <w:r w:rsidRPr="00236427">
        <w:rPr>
          <w:rFonts w:eastAsiaTheme="minorHAnsi"/>
          <w:b/>
          <w:bCs/>
          <w:kern w:val="2"/>
          <w:lang w:bidi="ar-SA"/>
          <w14:ligatures w14:val="standardContextual"/>
        </w:rPr>
        <w:t xml:space="preserve">Irenaeus of Lyons, </w:t>
      </w:r>
      <w:r w:rsidRPr="00236427">
        <w:rPr>
          <w:rFonts w:eastAsiaTheme="minorHAnsi"/>
          <w:b/>
          <w:bCs/>
          <w:i/>
          <w:iCs/>
          <w:kern w:val="2"/>
          <w:lang w:bidi="ar-SA"/>
          <w14:ligatures w14:val="standardContextual"/>
        </w:rPr>
        <w:t xml:space="preserve">Against Heresies </w:t>
      </w:r>
      <w:r w:rsidRPr="00236427">
        <w:rPr>
          <w:rFonts w:eastAsiaTheme="minorHAnsi"/>
          <w:b/>
          <w:bCs/>
          <w:kern w:val="2"/>
          <w:lang w:bidi="ar-SA"/>
          <w14:ligatures w14:val="standardContextual"/>
        </w:rPr>
        <w:t>5.25.</w:t>
      </w:r>
      <w:r>
        <w:rPr>
          <w:rFonts w:eastAsiaTheme="minorHAnsi"/>
          <w:b/>
          <w:bCs/>
          <w:kern w:val="2"/>
          <w:lang w:bidi="ar-SA"/>
          <w14:ligatures w14:val="standardContextual"/>
        </w:rPr>
        <w:t>4</w:t>
      </w:r>
    </w:p>
    <w:p w14:paraId="536CD20F" w14:textId="3C885226" w:rsidR="00236427" w:rsidRPr="00236427" w:rsidRDefault="00236427" w:rsidP="00236427">
      <w:pPr>
        <w:rPr>
          <w:rFonts w:eastAsiaTheme="minorHAnsi"/>
          <w:kern w:val="2"/>
          <w:lang w:bidi="ar-SA"/>
          <w14:ligatures w14:val="standardContextual"/>
        </w:rPr>
      </w:pPr>
      <w:r w:rsidRPr="00236427">
        <w:rPr>
          <w:rFonts w:eastAsiaTheme="minorHAnsi"/>
          <w:kern w:val="2"/>
          <w:lang w:bidi="ar-SA"/>
          <w14:ligatures w14:val="standardContextual"/>
        </w:rPr>
        <w:t>And then he points out the time that his tyranny shall last, during which the saints shall be put to flight, they who offer a pure sacrifice unto God:</w:t>
      </w:r>
      <w:r>
        <w:rPr>
          <w:rFonts w:eastAsiaTheme="minorHAnsi"/>
          <w:kern w:val="2"/>
          <w:lang w:bidi="ar-SA"/>
          <w14:ligatures w14:val="standardContextual"/>
        </w:rPr>
        <w:t xml:space="preserve"> </w:t>
      </w:r>
      <w:r w:rsidRPr="00236427">
        <w:rPr>
          <w:rFonts w:eastAsiaTheme="minorHAnsi"/>
          <w:kern w:val="2"/>
          <w:lang w:bidi="ar-SA"/>
          <w14:ligatures w14:val="standardContextual"/>
        </w:rPr>
        <w:t>“And in the midst of the week,” he says, “the sacrifice and the libation shall be taken away, and the abomination of desolation [shall be brought] into the temple:</w:t>
      </w:r>
      <w:r>
        <w:rPr>
          <w:rFonts w:eastAsiaTheme="minorHAnsi"/>
          <w:kern w:val="2"/>
          <w:lang w:bidi="ar-SA"/>
          <w14:ligatures w14:val="standardContextual"/>
        </w:rPr>
        <w:t xml:space="preserve"> </w:t>
      </w:r>
      <w:r w:rsidRPr="00236427">
        <w:rPr>
          <w:rFonts w:eastAsiaTheme="minorHAnsi"/>
          <w:kern w:val="2"/>
          <w:lang w:bidi="ar-SA"/>
          <w14:ligatures w14:val="standardContextual"/>
        </w:rPr>
        <w:t>even unto the consummation of the time shall the desolation be complete.” Now three years and six months constitute the half-week.</w:t>
      </w:r>
    </w:p>
    <w:p w14:paraId="65152CD3" w14:textId="10C36730" w:rsidR="00236427" w:rsidRDefault="00236427" w:rsidP="00236427">
      <w:pPr>
        <w:rPr>
          <w:rFonts w:eastAsiaTheme="minorHAnsi"/>
          <w:kern w:val="2"/>
          <w:lang w:bidi="ar-SA"/>
          <w14:ligatures w14:val="standardContextual"/>
        </w:rPr>
      </w:pPr>
    </w:p>
    <w:p w14:paraId="6D4CEACD" w14:textId="77777777" w:rsidR="00236427" w:rsidRPr="00236427" w:rsidRDefault="00236427" w:rsidP="00236427">
      <w:pPr>
        <w:rPr>
          <w:rFonts w:eastAsiaTheme="minorHAnsi"/>
          <w:b/>
          <w:bCs/>
          <w:kern w:val="2"/>
          <w:lang w:bidi="ar-SA"/>
          <w14:ligatures w14:val="standardContextual"/>
        </w:rPr>
      </w:pPr>
      <w:r w:rsidRPr="00236427">
        <w:rPr>
          <w:rFonts w:eastAsiaTheme="minorHAnsi"/>
          <w:b/>
          <w:bCs/>
          <w:kern w:val="2"/>
          <w:lang w:bidi="ar-SA"/>
          <w14:ligatures w14:val="standardContextual"/>
        </w:rPr>
        <w:t xml:space="preserve">Hippolytus of Rome, </w:t>
      </w:r>
      <w:r w:rsidRPr="00236427">
        <w:rPr>
          <w:rFonts w:eastAsiaTheme="minorHAnsi"/>
          <w:b/>
          <w:bCs/>
          <w:i/>
          <w:iCs/>
          <w:kern w:val="2"/>
          <w:lang w:bidi="ar-SA"/>
          <w14:ligatures w14:val="standardContextual"/>
        </w:rPr>
        <w:t xml:space="preserve">On Daniel </w:t>
      </w:r>
      <w:r w:rsidRPr="00236427">
        <w:rPr>
          <w:rFonts w:eastAsiaTheme="minorHAnsi"/>
          <w:b/>
          <w:bCs/>
          <w:kern w:val="2"/>
          <w:lang w:bidi="ar-SA"/>
          <w14:ligatures w14:val="standardContextual"/>
        </w:rPr>
        <w:t>2.39</w:t>
      </w:r>
    </w:p>
    <w:p w14:paraId="47091974" w14:textId="77777777" w:rsidR="00236427" w:rsidRPr="00236427" w:rsidRDefault="00236427" w:rsidP="00236427">
      <w:pPr>
        <w:rPr>
          <w:rFonts w:eastAsiaTheme="minorHAnsi"/>
          <w:kern w:val="2"/>
          <w:lang w:bidi="ar-SA"/>
          <w14:ligatures w14:val="standardContextual"/>
        </w:rPr>
      </w:pPr>
      <w:r w:rsidRPr="00236427">
        <w:rPr>
          <w:rFonts w:eastAsiaTheme="minorHAnsi"/>
          <w:kern w:val="2"/>
          <w:lang w:bidi="ar-SA"/>
          <w14:ligatures w14:val="standardContextual"/>
        </w:rPr>
        <w:t>Thus, then, does the prophet set forth these things concerning the Antichrist, who shall be shameless, a war-maker, and despot, who, exalting himself above all kings and above every god,</w:t>
      </w:r>
      <w:r>
        <w:rPr>
          <w:rFonts w:eastAsiaTheme="minorHAnsi"/>
          <w:kern w:val="2"/>
          <w:lang w:bidi="ar-SA"/>
          <w14:ligatures w14:val="standardContextual"/>
        </w:rPr>
        <w:t xml:space="preserve"> </w:t>
      </w:r>
      <w:r w:rsidRPr="00236427">
        <w:rPr>
          <w:rFonts w:eastAsiaTheme="minorHAnsi"/>
          <w:kern w:val="2"/>
          <w:lang w:bidi="ar-SA"/>
          <w14:ligatures w14:val="standardContextual"/>
        </w:rPr>
        <w:t>shall build the city of Jerusalem, and restore the sanctuary. Him the impious will worship as God, and will bend to him the knee, thinking him to be the Christ. He shall cut off the two witnesses and forerunners of Christ,</w:t>
      </w:r>
      <w:r>
        <w:rPr>
          <w:rFonts w:eastAsiaTheme="minorHAnsi"/>
          <w:kern w:val="2"/>
          <w:lang w:bidi="ar-SA"/>
          <w14:ligatures w14:val="standardContextual"/>
        </w:rPr>
        <w:t xml:space="preserve"> </w:t>
      </w:r>
      <w:r w:rsidRPr="00236427">
        <w:rPr>
          <w:rFonts w:eastAsiaTheme="minorHAnsi"/>
          <w:kern w:val="2"/>
          <w:lang w:bidi="ar-SA"/>
          <w14:ligatures w14:val="standardContextual"/>
        </w:rPr>
        <w:t>who proclaim His glorious kingdom from heaven, as it is said: “And I will give (power) unto my two witnesses, and they shall prophesy a thousand two hundred and threescore days, clothed in sackcloth.”</w:t>
      </w:r>
      <w:r>
        <w:rPr>
          <w:rFonts w:eastAsiaTheme="minorHAnsi"/>
          <w:kern w:val="2"/>
          <w:lang w:bidi="ar-SA"/>
          <w14:ligatures w14:val="standardContextual"/>
        </w:rPr>
        <w:t xml:space="preserve"> </w:t>
      </w:r>
      <w:r w:rsidRPr="00236427">
        <w:rPr>
          <w:rFonts w:eastAsiaTheme="minorHAnsi"/>
          <w:kern w:val="2"/>
          <w:lang w:bidi="ar-SA"/>
          <w14:ligatures w14:val="standardContextual"/>
        </w:rPr>
        <w:t xml:space="preserve">As also it was announced to Daniel: “And one week shall </w:t>
      </w:r>
      <w:r w:rsidRPr="00236427">
        <w:rPr>
          <w:rFonts w:eastAsiaTheme="minorHAnsi"/>
          <w:kern w:val="2"/>
          <w:lang w:bidi="ar-SA"/>
          <w14:ligatures w14:val="standardContextual"/>
        </w:rPr>
        <w:lastRenderedPageBreak/>
        <w:t xml:space="preserve">confirm a covenant with many; and in the midst of the </w:t>
      </w:r>
      <w:proofErr w:type="gramStart"/>
      <w:r w:rsidRPr="00236427">
        <w:rPr>
          <w:rFonts w:eastAsiaTheme="minorHAnsi"/>
          <w:kern w:val="2"/>
          <w:lang w:bidi="ar-SA"/>
          <w14:ligatures w14:val="standardContextual"/>
        </w:rPr>
        <w:t>week</w:t>
      </w:r>
      <w:proofErr w:type="gramEnd"/>
      <w:r w:rsidRPr="00236427">
        <w:rPr>
          <w:rFonts w:eastAsiaTheme="minorHAnsi"/>
          <w:kern w:val="2"/>
          <w:lang w:bidi="ar-SA"/>
          <w14:ligatures w14:val="standardContextual"/>
        </w:rPr>
        <w:t xml:space="preserve"> it shall be that the sacrifice and oblation shall be removed” —</w:t>
      </w:r>
      <w:r>
        <w:rPr>
          <w:rFonts w:eastAsiaTheme="minorHAnsi"/>
          <w:kern w:val="2"/>
          <w:lang w:bidi="ar-SA"/>
          <w14:ligatures w14:val="standardContextual"/>
        </w:rPr>
        <w:t xml:space="preserve"> </w:t>
      </w:r>
      <w:r w:rsidRPr="00236427">
        <w:rPr>
          <w:rFonts w:eastAsiaTheme="minorHAnsi"/>
          <w:kern w:val="2"/>
          <w:lang w:bidi="ar-SA"/>
          <w14:ligatures w14:val="standardContextual"/>
        </w:rPr>
        <w:t>that the one week might be shown to be divided into two. The two witnesses, then, shall preach three years and a half; and Antichrist shall make war upon the saints during the rest of the week, and desolate the world,</w:t>
      </w:r>
      <w:r>
        <w:rPr>
          <w:rFonts w:eastAsiaTheme="minorHAnsi"/>
          <w:kern w:val="2"/>
          <w:lang w:bidi="ar-SA"/>
          <w14:ligatures w14:val="standardContextual"/>
        </w:rPr>
        <w:t xml:space="preserve"> </w:t>
      </w:r>
      <w:r w:rsidRPr="00236427">
        <w:rPr>
          <w:rFonts w:eastAsiaTheme="minorHAnsi"/>
          <w:kern w:val="2"/>
          <w:lang w:bidi="ar-SA"/>
          <w14:ligatures w14:val="standardContextual"/>
        </w:rPr>
        <w:t xml:space="preserve">that what is written may be fulfilled: “And they shall make the abomination of desolation for a thousand two hundred and ninety days.” </w:t>
      </w:r>
    </w:p>
    <w:p w14:paraId="077E5E36" w14:textId="43225061" w:rsidR="00236427" w:rsidRPr="00236427" w:rsidRDefault="00236427" w:rsidP="00236427">
      <w:pPr>
        <w:rPr>
          <w:rFonts w:eastAsiaTheme="minorHAnsi"/>
          <w:kern w:val="2"/>
          <w:sz w:val="28"/>
          <w:szCs w:val="28"/>
          <w:lang w:bidi="ar-SA"/>
          <w14:ligatures w14:val="standardContextual"/>
        </w:rPr>
      </w:pPr>
    </w:p>
    <w:p w14:paraId="5C46BC5B" w14:textId="77777777" w:rsidR="00192072" w:rsidRDefault="00192072" w:rsidP="00236427">
      <w:pPr>
        <w:rPr>
          <w:b/>
          <w:bCs/>
          <w:sz w:val="36"/>
          <w:szCs w:val="36"/>
        </w:rPr>
      </w:pPr>
    </w:p>
    <w:p w14:paraId="747535B2" w14:textId="24E0B9DB" w:rsidR="00236427" w:rsidRPr="00D36AE8" w:rsidRDefault="00236427" w:rsidP="00236427">
      <w:pPr>
        <w:rPr>
          <w:b/>
          <w:bCs/>
          <w:sz w:val="36"/>
          <w:szCs w:val="36"/>
        </w:rPr>
      </w:pPr>
      <w:r>
        <w:rPr>
          <w:b/>
          <w:bCs/>
          <w:sz w:val="36"/>
          <w:szCs w:val="36"/>
        </w:rPr>
        <w:t>6</w:t>
      </w:r>
      <w:r w:rsidRPr="00D36AE8">
        <w:rPr>
          <w:b/>
          <w:bCs/>
          <w:sz w:val="36"/>
          <w:szCs w:val="36"/>
        </w:rPr>
        <w:t xml:space="preserve">. </w:t>
      </w:r>
      <w:r>
        <w:rPr>
          <w:b/>
          <w:bCs/>
          <w:sz w:val="36"/>
          <w:szCs w:val="36"/>
        </w:rPr>
        <w:t>Summary: The Antichrist’s Résumé</w:t>
      </w:r>
    </w:p>
    <w:p w14:paraId="2E7FB5FB" w14:textId="77777777" w:rsidR="00236427" w:rsidRDefault="00236427" w:rsidP="00236427">
      <w:pPr>
        <w:rPr>
          <w:rFonts w:eastAsiaTheme="minorHAnsi"/>
          <w:kern w:val="2"/>
          <w:lang w:bidi="ar-SA"/>
          <w14:ligatures w14:val="standardContextual"/>
        </w:rPr>
      </w:pPr>
    </w:p>
    <w:p w14:paraId="1FD29A19"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is a false messiah with a “god complex” who opposes the true Messiah (1 John 2:18; 2 Thess 2:4)</w:t>
      </w:r>
    </w:p>
    <w:p w14:paraId="6D6E6801"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Boastful, arrogant, willful, and abusive (Dan 7:8, 11, 25–26; 11:36; 2 Thess 2:4; Rev 13:5)</w:t>
      </w:r>
    </w:p>
    <w:p w14:paraId="3F98CDAC" w14:textId="77777777" w:rsid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will persecute, prosecute, and execute believers (Dan 7:25; Rev 13:7)</w:t>
      </w:r>
    </w:p>
    <w:p w14:paraId="52BCB7DF"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will bring empty promises, abominations, tribulation, and devastation (Dan 9:26–27; 11:44; Matt 24:14–16, 21–22; Rev 13:4)</w:t>
      </w:r>
    </w:p>
    <w:p w14:paraId="2CE6D7AF"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will be endowed with vast dominion, power, and wealth (Dan 11:36, 38; Rev 13:2, 7)</w:t>
      </w:r>
    </w:p>
    <w:p w14:paraId="2EED0DBF"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His reign will climax in the holy land, centered in Jerusalem and its temple (Dan 9:26–27; 11:41, 45; Matt 24:15; 2 Thess 2:4)</w:t>
      </w:r>
    </w:p>
    <w:p w14:paraId="4C4FF740"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is presently prevented from arriving on the scene by a restraining power (2 Thess 2:6–7)</w:t>
      </w:r>
    </w:p>
    <w:p w14:paraId="32CD2A38"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will be manifested and revealed during the period known as the Day of the Lord (2 Thess 2:6–7)</w:t>
      </w:r>
      <w:r w:rsidRPr="00236427">
        <w:rPr>
          <w:rFonts w:eastAsiaTheme="minorHAnsi"/>
          <w:kern w:val="2"/>
          <w:lang w:bidi="ar-SA"/>
          <w14:ligatures w14:val="standardContextual"/>
        </w:rPr>
        <w:tab/>
      </w:r>
    </w:p>
    <w:p w14:paraId="03D96344"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will be associated with great apostasy and rebellion (2 Thess 2:3)</w:t>
      </w:r>
    </w:p>
    <w:p w14:paraId="45C1CEAA"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will be a lawless one who changes laws to suit himself (Dan 7:25; 2 Thess 2:3, 8)</w:t>
      </w:r>
    </w:p>
    <w:p w14:paraId="3EEE365B"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will be empowered by Satan to perform astonishing signs and wonders to deceive the world (Matt 24:24; 2 Thess 2:9–10; Rev 13:3, 13–14)</w:t>
      </w:r>
    </w:p>
    <w:p w14:paraId="53A80B63" w14:textId="77777777"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His reign will last 42 months (Dan 7:25; 9:27; Rev 13:5)</w:t>
      </w:r>
    </w:p>
    <w:p w14:paraId="03F24A64" w14:textId="03EA9DC6" w:rsidR="00236427" w:rsidRPr="00236427" w:rsidRDefault="00236427" w:rsidP="00404498">
      <w:pPr>
        <w:numPr>
          <w:ilvl w:val="0"/>
          <w:numId w:val="19"/>
        </w:numPr>
        <w:ind w:left="360"/>
        <w:rPr>
          <w:rFonts w:eastAsiaTheme="minorHAnsi"/>
          <w:kern w:val="2"/>
          <w:lang w:bidi="ar-SA"/>
          <w14:ligatures w14:val="standardContextual"/>
        </w:rPr>
      </w:pPr>
      <w:r w:rsidRPr="00236427">
        <w:rPr>
          <w:rFonts w:eastAsiaTheme="minorHAnsi"/>
          <w:kern w:val="2"/>
          <w:lang w:bidi="ar-SA"/>
          <w14:ligatures w14:val="standardContextual"/>
        </w:rPr>
        <w:t>He will be destroyed by Christ at his coming (Dan 7:26; 9:27; 11:45; 2 Thess 2:8)</w:t>
      </w:r>
    </w:p>
    <w:p w14:paraId="4C2E5638" w14:textId="77777777" w:rsidR="00236427" w:rsidRPr="00236427" w:rsidRDefault="00236427" w:rsidP="00236427">
      <w:pPr>
        <w:rPr>
          <w:rFonts w:eastAsiaTheme="minorHAnsi"/>
          <w:kern w:val="2"/>
          <w:sz w:val="28"/>
          <w:szCs w:val="28"/>
          <w:lang w:bidi="ar-SA"/>
          <w14:ligatures w14:val="standardContextual"/>
        </w:rPr>
      </w:pPr>
    </w:p>
    <w:p w14:paraId="1133BD24" w14:textId="77777777" w:rsidR="00236427" w:rsidRPr="00236427" w:rsidRDefault="00236427" w:rsidP="00236427">
      <w:pPr>
        <w:rPr>
          <w:rFonts w:eastAsiaTheme="minorHAnsi"/>
          <w:kern w:val="2"/>
          <w:sz w:val="28"/>
          <w:szCs w:val="28"/>
          <w:lang w:bidi="ar-SA"/>
          <w14:ligatures w14:val="standardContextual"/>
        </w:rPr>
      </w:pPr>
    </w:p>
    <w:p w14:paraId="4AC7894A" w14:textId="70D42D7C" w:rsidR="00236427" w:rsidRPr="00D36AE8" w:rsidRDefault="00236427" w:rsidP="00236427">
      <w:pPr>
        <w:rPr>
          <w:b/>
          <w:bCs/>
          <w:sz w:val="36"/>
          <w:szCs w:val="36"/>
        </w:rPr>
      </w:pPr>
      <w:r>
        <w:rPr>
          <w:b/>
          <w:bCs/>
          <w:sz w:val="36"/>
          <w:szCs w:val="36"/>
        </w:rPr>
        <w:t>6</w:t>
      </w:r>
      <w:r w:rsidRPr="00D36AE8">
        <w:rPr>
          <w:b/>
          <w:bCs/>
          <w:sz w:val="36"/>
          <w:szCs w:val="36"/>
        </w:rPr>
        <w:t xml:space="preserve">. </w:t>
      </w:r>
      <w:r>
        <w:rPr>
          <w:b/>
          <w:bCs/>
          <w:sz w:val="36"/>
          <w:szCs w:val="36"/>
        </w:rPr>
        <w:t xml:space="preserve">Practical Lessons of </w:t>
      </w:r>
      <w:proofErr w:type="spellStart"/>
      <w:r>
        <w:rPr>
          <w:b/>
          <w:bCs/>
          <w:sz w:val="36"/>
          <w:szCs w:val="36"/>
        </w:rPr>
        <w:t>Antichristology</w:t>
      </w:r>
      <w:proofErr w:type="spellEnd"/>
    </w:p>
    <w:p w14:paraId="2136B4EC" w14:textId="77777777" w:rsidR="00236427" w:rsidRDefault="00236427" w:rsidP="00236427">
      <w:pPr>
        <w:rPr>
          <w:rFonts w:eastAsiaTheme="minorHAnsi"/>
          <w:kern w:val="2"/>
          <w:lang w:bidi="ar-SA"/>
          <w14:ligatures w14:val="standardContextual"/>
        </w:rPr>
      </w:pPr>
    </w:p>
    <w:p w14:paraId="4B2A6AD6" w14:textId="293C2D2A" w:rsidR="00C2250D" w:rsidRDefault="00236427" w:rsidP="00C2250D">
      <w:pPr>
        <w:pStyle w:val="ListParagraph"/>
        <w:numPr>
          <w:ilvl w:val="0"/>
          <w:numId w:val="14"/>
        </w:numPr>
        <w:rPr>
          <w:rFonts w:eastAsiaTheme="minorHAnsi"/>
          <w:i/>
          <w:iCs/>
          <w:kern w:val="2"/>
          <w:lang w:bidi="ar-SA"/>
          <w14:ligatures w14:val="standardContextual"/>
        </w:rPr>
      </w:pPr>
      <w:r w:rsidRPr="00236427">
        <w:rPr>
          <w:rFonts w:eastAsiaTheme="minorHAnsi"/>
          <w:kern w:val="2"/>
          <w:lang w:bidi="ar-SA"/>
          <w14:ligatures w14:val="standardContextual"/>
        </w:rPr>
        <w:t xml:space="preserve">Signs, wonders, and </w:t>
      </w:r>
      <w:r w:rsidR="00C2250D">
        <w:rPr>
          <w:rFonts w:eastAsiaTheme="minorHAnsi"/>
          <w:kern w:val="2"/>
          <w:lang w:bidi="ar-SA"/>
          <w14:ligatures w14:val="standardContextual"/>
        </w:rPr>
        <w:t>m</w:t>
      </w:r>
      <w:r w:rsidRPr="00236427">
        <w:rPr>
          <w:rFonts w:eastAsiaTheme="minorHAnsi"/>
          <w:kern w:val="2"/>
          <w:lang w:bidi="ar-SA"/>
          <w14:ligatures w14:val="standardContextual"/>
        </w:rPr>
        <w:t>iracles aren’t clear proof of divine power.</w:t>
      </w:r>
      <w:r w:rsidRPr="00236427">
        <w:rPr>
          <w:rFonts w:eastAsiaTheme="minorHAnsi"/>
          <w:kern w:val="2"/>
          <w:lang w:bidi="ar-SA"/>
          <w14:ligatures w14:val="standardContextual"/>
        </w:rPr>
        <w:br/>
      </w:r>
      <w:r w:rsidRPr="00236427">
        <w:rPr>
          <w:rFonts w:eastAsiaTheme="minorHAnsi"/>
          <w:i/>
          <w:iCs/>
          <w:kern w:val="2"/>
          <w:lang w:bidi="ar-SA"/>
          <w14:ligatures w14:val="standardContextual"/>
        </w:rPr>
        <w:t xml:space="preserve">Be </w:t>
      </w:r>
      <w:r w:rsidR="00C2250D">
        <w:rPr>
          <w:rFonts w:eastAsiaTheme="minorHAnsi"/>
          <w:i/>
          <w:iCs/>
          <w:kern w:val="2"/>
          <w:lang w:bidi="ar-SA"/>
          <w14:ligatures w14:val="standardContextual"/>
        </w:rPr>
        <w:t>d</w:t>
      </w:r>
      <w:r w:rsidRPr="00236427">
        <w:rPr>
          <w:rFonts w:eastAsiaTheme="minorHAnsi"/>
          <w:i/>
          <w:iCs/>
          <w:kern w:val="2"/>
          <w:lang w:bidi="ar-SA"/>
          <w14:ligatures w14:val="standardContextual"/>
        </w:rPr>
        <w:t>iscerning!</w:t>
      </w:r>
      <w:r w:rsidR="007665FF">
        <w:rPr>
          <w:rFonts w:eastAsiaTheme="minorHAnsi"/>
          <w:i/>
          <w:iCs/>
          <w:kern w:val="2"/>
          <w:lang w:bidi="ar-SA"/>
          <w14:ligatures w14:val="standardContextual"/>
        </w:rPr>
        <w:t xml:space="preserve"> </w:t>
      </w:r>
    </w:p>
    <w:p w14:paraId="102D9B92" w14:textId="77777777" w:rsidR="00C2250D" w:rsidRDefault="00C2250D" w:rsidP="00C2250D">
      <w:pPr>
        <w:pStyle w:val="ListParagraph"/>
        <w:rPr>
          <w:rFonts w:eastAsiaTheme="minorHAnsi"/>
          <w:i/>
          <w:iCs/>
          <w:kern w:val="2"/>
          <w:lang w:bidi="ar-SA"/>
          <w14:ligatures w14:val="standardContextual"/>
        </w:rPr>
      </w:pPr>
    </w:p>
    <w:p w14:paraId="7C389C58" w14:textId="4C6802C2" w:rsidR="00C2250D" w:rsidRPr="00C2250D" w:rsidRDefault="00C2250D" w:rsidP="00C2250D">
      <w:pPr>
        <w:pStyle w:val="ListParagraph"/>
        <w:numPr>
          <w:ilvl w:val="0"/>
          <w:numId w:val="14"/>
        </w:numPr>
        <w:rPr>
          <w:rFonts w:eastAsiaTheme="minorHAnsi"/>
          <w:kern w:val="2"/>
          <w:lang w:bidi="ar-SA"/>
          <w14:ligatures w14:val="standardContextual"/>
        </w:rPr>
      </w:pPr>
      <w:r w:rsidRPr="00C2250D">
        <w:rPr>
          <w:rFonts w:eastAsiaTheme="minorHAnsi"/>
          <w:kern w:val="2"/>
          <w:lang w:bidi="ar-SA"/>
          <w14:ligatures w14:val="standardContextual"/>
        </w:rPr>
        <w:t>Satan deceptively uses both religion and politics to advance his agenda.</w:t>
      </w:r>
      <w:r w:rsidRPr="00C2250D">
        <w:rPr>
          <w:rFonts w:eastAsiaTheme="minorHAnsi"/>
          <w:kern w:val="2"/>
          <w:lang w:bidi="ar-SA"/>
          <w14:ligatures w14:val="standardContextual"/>
        </w:rPr>
        <w:br/>
        <w:t xml:space="preserve">Be </w:t>
      </w:r>
      <w:r>
        <w:rPr>
          <w:rFonts w:eastAsiaTheme="minorHAnsi"/>
          <w:i/>
          <w:iCs/>
          <w:kern w:val="2"/>
          <w:lang w:bidi="ar-SA"/>
          <w14:ligatures w14:val="standardContextual"/>
        </w:rPr>
        <w:t>careful</w:t>
      </w:r>
      <w:r w:rsidRPr="00C2250D">
        <w:rPr>
          <w:rFonts w:eastAsiaTheme="minorHAnsi"/>
          <w:i/>
          <w:iCs/>
          <w:kern w:val="2"/>
          <w:lang w:bidi="ar-SA"/>
          <w14:ligatures w14:val="standardContextual"/>
        </w:rPr>
        <w:t>!</w:t>
      </w:r>
    </w:p>
    <w:p w14:paraId="7424C9A5" w14:textId="77777777" w:rsidR="00192072" w:rsidRPr="00236427" w:rsidRDefault="00192072" w:rsidP="00192072">
      <w:pPr>
        <w:pStyle w:val="ListParagraph"/>
        <w:rPr>
          <w:rFonts w:eastAsiaTheme="minorHAnsi"/>
          <w:i/>
          <w:iCs/>
          <w:kern w:val="2"/>
          <w:lang w:bidi="ar-SA"/>
          <w14:ligatures w14:val="standardContextual"/>
        </w:rPr>
      </w:pPr>
    </w:p>
    <w:p w14:paraId="459B7089" w14:textId="77777777" w:rsidR="009A1E76" w:rsidRPr="00192072" w:rsidRDefault="009A1E76" w:rsidP="009A1E76">
      <w:pPr>
        <w:pStyle w:val="ListParagraph"/>
        <w:numPr>
          <w:ilvl w:val="0"/>
          <w:numId w:val="14"/>
        </w:numPr>
        <w:rPr>
          <w:rFonts w:eastAsiaTheme="minorHAnsi"/>
          <w:kern w:val="2"/>
          <w:lang w:bidi="ar-SA"/>
          <w14:ligatures w14:val="standardContextual"/>
        </w:rPr>
      </w:pPr>
      <w:r w:rsidRPr="00236427">
        <w:rPr>
          <w:rFonts w:eastAsiaTheme="minorHAnsi"/>
          <w:kern w:val="2"/>
          <w:lang w:bidi="ar-SA"/>
          <w14:ligatures w14:val="standardContextual"/>
        </w:rPr>
        <w:t>Pride, arrogance, and boasting aren’t Christian virtues but antichristian vices.</w:t>
      </w:r>
      <w:r w:rsidRPr="00236427">
        <w:rPr>
          <w:rFonts w:eastAsiaTheme="minorHAnsi"/>
          <w:kern w:val="2"/>
          <w:lang w:bidi="ar-SA"/>
          <w14:ligatures w14:val="standardContextual"/>
        </w:rPr>
        <w:br/>
      </w:r>
      <w:r w:rsidRPr="00236427">
        <w:rPr>
          <w:rFonts w:eastAsiaTheme="minorHAnsi"/>
          <w:i/>
          <w:iCs/>
          <w:kern w:val="2"/>
          <w:lang w:bidi="ar-SA"/>
          <w14:ligatures w14:val="standardContextual"/>
        </w:rPr>
        <w:t>Be like Christ!</w:t>
      </w:r>
    </w:p>
    <w:p w14:paraId="6217EE58" w14:textId="77777777" w:rsidR="009A1E76" w:rsidRPr="009A1E76" w:rsidRDefault="009A1E76" w:rsidP="009A1E76">
      <w:pPr>
        <w:pStyle w:val="ListParagraph"/>
        <w:rPr>
          <w:rFonts w:eastAsiaTheme="minorHAnsi"/>
          <w:i/>
          <w:iCs/>
          <w:kern w:val="2"/>
          <w:lang w:bidi="ar-SA"/>
          <w14:ligatures w14:val="standardContextual"/>
        </w:rPr>
      </w:pPr>
    </w:p>
    <w:p w14:paraId="788F3CD1" w14:textId="785A4577" w:rsidR="00236427" w:rsidRPr="009A1E76" w:rsidRDefault="00236427" w:rsidP="009A1E76">
      <w:pPr>
        <w:pStyle w:val="ListParagraph"/>
        <w:numPr>
          <w:ilvl w:val="0"/>
          <w:numId w:val="14"/>
        </w:numPr>
        <w:rPr>
          <w:rFonts w:eastAsiaTheme="minorHAnsi"/>
          <w:i/>
          <w:iCs/>
          <w:kern w:val="2"/>
          <w:lang w:bidi="ar-SA"/>
          <w14:ligatures w14:val="standardContextual"/>
        </w:rPr>
      </w:pPr>
      <w:r>
        <w:rPr>
          <w:rFonts w:eastAsiaTheme="minorHAnsi"/>
          <w:kern w:val="2"/>
          <w:lang w:bidi="ar-SA"/>
          <w14:ligatures w14:val="standardContextual"/>
        </w:rPr>
        <w:t>T</w:t>
      </w:r>
      <w:r w:rsidRPr="00236427">
        <w:rPr>
          <w:rFonts w:eastAsiaTheme="minorHAnsi"/>
          <w:kern w:val="2"/>
          <w:lang w:bidi="ar-SA"/>
          <w14:ligatures w14:val="standardContextual"/>
        </w:rPr>
        <w:t>he church in action restrains the spirit of antichrist in the present age.</w:t>
      </w:r>
      <w:r w:rsidRPr="00236427">
        <w:rPr>
          <w:rFonts w:eastAsiaTheme="minorHAnsi"/>
          <w:kern w:val="2"/>
          <w:lang w:bidi="ar-SA"/>
          <w14:ligatures w14:val="standardContextual"/>
        </w:rPr>
        <w:br/>
      </w:r>
      <w:r w:rsidRPr="00236427">
        <w:rPr>
          <w:rFonts w:eastAsiaTheme="minorHAnsi"/>
          <w:i/>
          <w:iCs/>
          <w:kern w:val="2"/>
          <w:lang w:bidi="ar-SA"/>
          <w14:ligatures w14:val="standardContextual"/>
        </w:rPr>
        <w:t>Be the church!</w:t>
      </w:r>
    </w:p>
    <w:sectPr w:rsidR="00236427" w:rsidRPr="009A1E76" w:rsidSect="00D36AE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6F12F8" w14:textId="77777777" w:rsidR="004615B9" w:rsidRDefault="004615B9" w:rsidP="00192072">
      <w:r>
        <w:separator/>
      </w:r>
    </w:p>
  </w:endnote>
  <w:endnote w:type="continuationSeparator" w:id="0">
    <w:p w14:paraId="2260A393" w14:textId="77777777" w:rsidR="004615B9" w:rsidRDefault="004615B9" w:rsidP="00192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MG Sans">
    <w:altName w:val="Calibri"/>
    <w:panose1 w:val="020B0604020202020204"/>
    <w:charset w:val="4D"/>
    <w:family w:val="auto"/>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841012"/>
      <w:docPartObj>
        <w:docPartGallery w:val="Page Numbers (Bottom of Page)"/>
        <w:docPartUnique/>
      </w:docPartObj>
    </w:sdtPr>
    <w:sdtContent>
      <w:p w14:paraId="51A9D0D9" w14:textId="62CD95EA" w:rsidR="00192072" w:rsidRDefault="00192072" w:rsidP="003D465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F93419B" w14:textId="77777777" w:rsidR="00192072" w:rsidRDefault="00192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6861367"/>
      <w:docPartObj>
        <w:docPartGallery w:val="Page Numbers (Bottom of Page)"/>
        <w:docPartUnique/>
      </w:docPartObj>
    </w:sdtPr>
    <w:sdtContent>
      <w:p w14:paraId="7E38E2FA" w14:textId="09721224" w:rsidR="00192072" w:rsidRDefault="00192072" w:rsidP="003D465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15C6083" w14:textId="77777777" w:rsidR="00192072" w:rsidRDefault="00192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D5AB00" w14:textId="77777777" w:rsidR="004615B9" w:rsidRDefault="004615B9" w:rsidP="00192072">
      <w:r>
        <w:separator/>
      </w:r>
    </w:p>
  </w:footnote>
  <w:footnote w:type="continuationSeparator" w:id="0">
    <w:p w14:paraId="70257170" w14:textId="77777777" w:rsidR="004615B9" w:rsidRDefault="004615B9" w:rsidP="00192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21831CA"/>
    <w:lvl w:ilvl="0">
      <w:numFmt w:val="bullet"/>
      <w:lvlText w:val="*"/>
      <w:lvlJc w:val="left"/>
    </w:lvl>
  </w:abstractNum>
  <w:abstractNum w:abstractNumId="1" w15:restartNumberingAfterBreak="0">
    <w:nsid w:val="020933CD"/>
    <w:multiLevelType w:val="hybridMultilevel"/>
    <w:tmpl w:val="16F651D0"/>
    <w:lvl w:ilvl="0" w:tplc="19EAA8A2">
      <w:start w:val="1"/>
      <w:numFmt w:val="bullet"/>
      <w:lvlText w:val="•"/>
      <w:lvlJc w:val="left"/>
      <w:pPr>
        <w:tabs>
          <w:tab w:val="num" w:pos="720"/>
        </w:tabs>
        <w:ind w:left="720" w:hanging="360"/>
      </w:pPr>
      <w:rPr>
        <w:rFonts w:ascii="Arial" w:hAnsi="Arial" w:hint="default"/>
      </w:rPr>
    </w:lvl>
    <w:lvl w:ilvl="1" w:tplc="000AF68A" w:tentative="1">
      <w:start w:val="1"/>
      <w:numFmt w:val="bullet"/>
      <w:lvlText w:val="•"/>
      <w:lvlJc w:val="left"/>
      <w:pPr>
        <w:tabs>
          <w:tab w:val="num" w:pos="1440"/>
        </w:tabs>
        <w:ind w:left="1440" w:hanging="360"/>
      </w:pPr>
      <w:rPr>
        <w:rFonts w:ascii="Arial" w:hAnsi="Arial" w:hint="default"/>
      </w:rPr>
    </w:lvl>
    <w:lvl w:ilvl="2" w:tplc="A9B4E36E" w:tentative="1">
      <w:start w:val="1"/>
      <w:numFmt w:val="bullet"/>
      <w:lvlText w:val="•"/>
      <w:lvlJc w:val="left"/>
      <w:pPr>
        <w:tabs>
          <w:tab w:val="num" w:pos="2160"/>
        </w:tabs>
        <w:ind w:left="2160" w:hanging="360"/>
      </w:pPr>
      <w:rPr>
        <w:rFonts w:ascii="Arial" w:hAnsi="Arial" w:hint="default"/>
      </w:rPr>
    </w:lvl>
    <w:lvl w:ilvl="3" w:tplc="B3DA5DFA" w:tentative="1">
      <w:start w:val="1"/>
      <w:numFmt w:val="bullet"/>
      <w:lvlText w:val="•"/>
      <w:lvlJc w:val="left"/>
      <w:pPr>
        <w:tabs>
          <w:tab w:val="num" w:pos="2880"/>
        </w:tabs>
        <w:ind w:left="2880" w:hanging="360"/>
      </w:pPr>
      <w:rPr>
        <w:rFonts w:ascii="Arial" w:hAnsi="Arial" w:hint="default"/>
      </w:rPr>
    </w:lvl>
    <w:lvl w:ilvl="4" w:tplc="B20CED1C" w:tentative="1">
      <w:start w:val="1"/>
      <w:numFmt w:val="bullet"/>
      <w:lvlText w:val="•"/>
      <w:lvlJc w:val="left"/>
      <w:pPr>
        <w:tabs>
          <w:tab w:val="num" w:pos="3600"/>
        </w:tabs>
        <w:ind w:left="3600" w:hanging="360"/>
      </w:pPr>
      <w:rPr>
        <w:rFonts w:ascii="Arial" w:hAnsi="Arial" w:hint="default"/>
      </w:rPr>
    </w:lvl>
    <w:lvl w:ilvl="5" w:tplc="095459CE" w:tentative="1">
      <w:start w:val="1"/>
      <w:numFmt w:val="bullet"/>
      <w:lvlText w:val="•"/>
      <w:lvlJc w:val="left"/>
      <w:pPr>
        <w:tabs>
          <w:tab w:val="num" w:pos="4320"/>
        </w:tabs>
        <w:ind w:left="4320" w:hanging="360"/>
      </w:pPr>
      <w:rPr>
        <w:rFonts w:ascii="Arial" w:hAnsi="Arial" w:hint="default"/>
      </w:rPr>
    </w:lvl>
    <w:lvl w:ilvl="6" w:tplc="890AEB3A" w:tentative="1">
      <w:start w:val="1"/>
      <w:numFmt w:val="bullet"/>
      <w:lvlText w:val="•"/>
      <w:lvlJc w:val="left"/>
      <w:pPr>
        <w:tabs>
          <w:tab w:val="num" w:pos="5040"/>
        </w:tabs>
        <w:ind w:left="5040" w:hanging="360"/>
      </w:pPr>
      <w:rPr>
        <w:rFonts w:ascii="Arial" w:hAnsi="Arial" w:hint="default"/>
      </w:rPr>
    </w:lvl>
    <w:lvl w:ilvl="7" w:tplc="A796C076" w:tentative="1">
      <w:start w:val="1"/>
      <w:numFmt w:val="bullet"/>
      <w:lvlText w:val="•"/>
      <w:lvlJc w:val="left"/>
      <w:pPr>
        <w:tabs>
          <w:tab w:val="num" w:pos="5760"/>
        </w:tabs>
        <w:ind w:left="5760" w:hanging="360"/>
      </w:pPr>
      <w:rPr>
        <w:rFonts w:ascii="Arial" w:hAnsi="Arial" w:hint="default"/>
      </w:rPr>
    </w:lvl>
    <w:lvl w:ilvl="8" w:tplc="F438C50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644522"/>
    <w:multiLevelType w:val="hybridMultilevel"/>
    <w:tmpl w:val="B4E8D678"/>
    <w:lvl w:ilvl="0" w:tplc="361C3696">
      <w:start w:val="1"/>
      <w:numFmt w:val="bullet"/>
      <w:lvlText w:val="•"/>
      <w:lvlJc w:val="left"/>
      <w:pPr>
        <w:tabs>
          <w:tab w:val="num" w:pos="720"/>
        </w:tabs>
        <w:ind w:left="720" w:hanging="360"/>
      </w:pPr>
      <w:rPr>
        <w:rFonts w:ascii="Arial" w:hAnsi="Arial" w:hint="default"/>
      </w:rPr>
    </w:lvl>
    <w:lvl w:ilvl="1" w:tplc="A5509F70" w:tentative="1">
      <w:start w:val="1"/>
      <w:numFmt w:val="bullet"/>
      <w:lvlText w:val="•"/>
      <w:lvlJc w:val="left"/>
      <w:pPr>
        <w:tabs>
          <w:tab w:val="num" w:pos="1440"/>
        </w:tabs>
        <w:ind w:left="1440" w:hanging="360"/>
      </w:pPr>
      <w:rPr>
        <w:rFonts w:ascii="Arial" w:hAnsi="Arial" w:hint="default"/>
      </w:rPr>
    </w:lvl>
    <w:lvl w:ilvl="2" w:tplc="2E782FA6" w:tentative="1">
      <w:start w:val="1"/>
      <w:numFmt w:val="bullet"/>
      <w:lvlText w:val="•"/>
      <w:lvlJc w:val="left"/>
      <w:pPr>
        <w:tabs>
          <w:tab w:val="num" w:pos="2160"/>
        </w:tabs>
        <w:ind w:left="2160" w:hanging="360"/>
      </w:pPr>
      <w:rPr>
        <w:rFonts w:ascii="Arial" w:hAnsi="Arial" w:hint="default"/>
      </w:rPr>
    </w:lvl>
    <w:lvl w:ilvl="3" w:tplc="5378B890" w:tentative="1">
      <w:start w:val="1"/>
      <w:numFmt w:val="bullet"/>
      <w:lvlText w:val="•"/>
      <w:lvlJc w:val="left"/>
      <w:pPr>
        <w:tabs>
          <w:tab w:val="num" w:pos="2880"/>
        </w:tabs>
        <w:ind w:left="2880" w:hanging="360"/>
      </w:pPr>
      <w:rPr>
        <w:rFonts w:ascii="Arial" w:hAnsi="Arial" w:hint="default"/>
      </w:rPr>
    </w:lvl>
    <w:lvl w:ilvl="4" w:tplc="07DE23D4" w:tentative="1">
      <w:start w:val="1"/>
      <w:numFmt w:val="bullet"/>
      <w:lvlText w:val="•"/>
      <w:lvlJc w:val="left"/>
      <w:pPr>
        <w:tabs>
          <w:tab w:val="num" w:pos="3600"/>
        </w:tabs>
        <w:ind w:left="3600" w:hanging="360"/>
      </w:pPr>
      <w:rPr>
        <w:rFonts w:ascii="Arial" w:hAnsi="Arial" w:hint="default"/>
      </w:rPr>
    </w:lvl>
    <w:lvl w:ilvl="5" w:tplc="DB3C17BC" w:tentative="1">
      <w:start w:val="1"/>
      <w:numFmt w:val="bullet"/>
      <w:lvlText w:val="•"/>
      <w:lvlJc w:val="left"/>
      <w:pPr>
        <w:tabs>
          <w:tab w:val="num" w:pos="4320"/>
        </w:tabs>
        <w:ind w:left="4320" w:hanging="360"/>
      </w:pPr>
      <w:rPr>
        <w:rFonts w:ascii="Arial" w:hAnsi="Arial" w:hint="default"/>
      </w:rPr>
    </w:lvl>
    <w:lvl w:ilvl="6" w:tplc="03AC4938" w:tentative="1">
      <w:start w:val="1"/>
      <w:numFmt w:val="bullet"/>
      <w:lvlText w:val="•"/>
      <w:lvlJc w:val="left"/>
      <w:pPr>
        <w:tabs>
          <w:tab w:val="num" w:pos="5040"/>
        </w:tabs>
        <w:ind w:left="5040" w:hanging="360"/>
      </w:pPr>
      <w:rPr>
        <w:rFonts w:ascii="Arial" w:hAnsi="Arial" w:hint="default"/>
      </w:rPr>
    </w:lvl>
    <w:lvl w:ilvl="7" w:tplc="5F00E726" w:tentative="1">
      <w:start w:val="1"/>
      <w:numFmt w:val="bullet"/>
      <w:lvlText w:val="•"/>
      <w:lvlJc w:val="left"/>
      <w:pPr>
        <w:tabs>
          <w:tab w:val="num" w:pos="5760"/>
        </w:tabs>
        <w:ind w:left="5760" w:hanging="360"/>
      </w:pPr>
      <w:rPr>
        <w:rFonts w:ascii="Arial" w:hAnsi="Arial" w:hint="default"/>
      </w:rPr>
    </w:lvl>
    <w:lvl w:ilvl="8" w:tplc="2E942FA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6E560D"/>
    <w:multiLevelType w:val="hybridMultilevel"/>
    <w:tmpl w:val="0E66DA64"/>
    <w:lvl w:ilvl="0" w:tplc="E9CCF0F0">
      <w:start w:val="1"/>
      <w:numFmt w:val="bullet"/>
      <w:lvlText w:val="•"/>
      <w:lvlJc w:val="left"/>
      <w:pPr>
        <w:tabs>
          <w:tab w:val="num" w:pos="720"/>
        </w:tabs>
        <w:ind w:left="720" w:hanging="360"/>
      </w:pPr>
      <w:rPr>
        <w:rFonts w:ascii="Arial" w:hAnsi="Arial" w:hint="default"/>
      </w:rPr>
    </w:lvl>
    <w:lvl w:ilvl="1" w:tplc="B81A451C" w:tentative="1">
      <w:start w:val="1"/>
      <w:numFmt w:val="bullet"/>
      <w:lvlText w:val="•"/>
      <w:lvlJc w:val="left"/>
      <w:pPr>
        <w:tabs>
          <w:tab w:val="num" w:pos="1440"/>
        </w:tabs>
        <w:ind w:left="1440" w:hanging="360"/>
      </w:pPr>
      <w:rPr>
        <w:rFonts w:ascii="Arial" w:hAnsi="Arial" w:hint="default"/>
      </w:rPr>
    </w:lvl>
    <w:lvl w:ilvl="2" w:tplc="B75013E6" w:tentative="1">
      <w:start w:val="1"/>
      <w:numFmt w:val="bullet"/>
      <w:lvlText w:val="•"/>
      <w:lvlJc w:val="left"/>
      <w:pPr>
        <w:tabs>
          <w:tab w:val="num" w:pos="2160"/>
        </w:tabs>
        <w:ind w:left="2160" w:hanging="360"/>
      </w:pPr>
      <w:rPr>
        <w:rFonts w:ascii="Arial" w:hAnsi="Arial" w:hint="default"/>
      </w:rPr>
    </w:lvl>
    <w:lvl w:ilvl="3" w:tplc="AD3C7836" w:tentative="1">
      <w:start w:val="1"/>
      <w:numFmt w:val="bullet"/>
      <w:lvlText w:val="•"/>
      <w:lvlJc w:val="left"/>
      <w:pPr>
        <w:tabs>
          <w:tab w:val="num" w:pos="2880"/>
        </w:tabs>
        <w:ind w:left="2880" w:hanging="360"/>
      </w:pPr>
      <w:rPr>
        <w:rFonts w:ascii="Arial" w:hAnsi="Arial" w:hint="default"/>
      </w:rPr>
    </w:lvl>
    <w:lvl w:ilvl="4" w:tplc="39886F78" w:tentative="1">
      <w:start w:val="1"/>
      <w:numFmt w:val="bullet"/>
      <w:lvlText w:val="•"/>
      <w:lvlJc w:val="left"/>
      <w:pPr>
        <w:tabs>
          <w:tab w:val="num" w:pos="3600"/>
        </w:tabs>
        <w:ind w:left="3600" w:hanging="360"/>
      </w:pPr>
      <w:rPr>
        <w:rFonts w:ascii="Arial" w:hAnsi="Arial" w:hint="default"/>
      </w:rPr>
    </w:lvl>
    <w:lvl w:ilvl="5" w:tplc="CF625A30" w:tentative="1">
      <w:start w:val="1"/>
      <w:numFmt w:val="bullet"/>
      <w:lvlText w:val="•"/>
      <w:lvlJc w:val="left"/>
      <w:pPr>
        <w:tabs>
          <w:tab w:val="num" w:pos="4320"/>
        </w:tabs>
        <w:ind w:left="4320" w:hanging="360"/>
      </w:pPr>
      <w:rPr>
        <w:rFonts w:ascii="Arial" w:hAnsi="Arial" w:hint="default"/>
      </w:rPr>
    </w:lvl>
    <w:lvl w:ilvl="6" w:tplc="6636AFBE" w:tentative="1">
      <w:start w:val="1"/>
      <w:numFmt w:val="bullet"/>
      <w:lvlText w:val="•"/>
      <w:lvlJc w:val="left"/>
      <w:pPr>
        <w:tabs>
          <w:tab w:val="num" w:pos="5040"/>
        </w:tabs>
        <w:ind w:left="5040" w:hanging="360"/>
      </w:pPr>
      <w:rPr>
        <w:rFonts w:ascii="Arial" w:hAnsi="Arial" w:hint="default"/>
      </w:rPr>
    </w:lvl>
    <w:lvl w:ilvl="7" w:tplc="89701E3C" w:tentative="1">
      <w:start w:val="1"/>
      <w:numFmt w:val="bullet"/>
      <w:lvlText w:val="•"/>
      <w:lvlJc w:val="left"/>
      <w:pPr>
        <w:tabs>
          <w:tab w:val="num" w:pos="5760"/>
        </w:tabs>
        <w:ind w:left="5760" w:hanging="360"/>
      </w:pPr>
      <w:rPr>
        <w:rFonts w:ascii="Arial" w:hAnsi="Arial" w:hint="default"/>
      </w:rPr>
    </w:lvl>
    <w:lvl w:ilvl="8" w:tplc="45787EE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12B7218"/>
    <w:multiLevelType w:val="hybridMultilevel"/>
    <w:tmpl w:val="A96C0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405C97"/>
    <w:multiLevelType w:val="hybridMultilevel"/>
    <w:tmpl w:val="AB58C172"/>
    <w:lvl w:ilvl="0" w:tplc="DB166AC0">
      <w:start w:val="1"/>
      <w:numFmt w:val="bullet"/>
      <w:lvlText w:val="•"/>
      <w:lvlJc w:val="left"/>
      <w:pPr>
        <w:tabs>
          <w:tab w:val="num" w:pos="720"/>
        </w:tabs>
        <w:ind w:left="720" w:hanging="360"/>
      </w:pPr>
      <w:rPr>
        <w:rFonts w:ascii="Arial" w:hAnsi="Arial" w:hint="default"/>
      </w:rPr>
    </w:lvl>
    <w:lvl w:ilvl="1" w:tplc="ADC4D8C2" w:tentative="1">
      <w:start w:val="1"/>
      <w:numFmt w:val="bullet"/>
      <w:lvlText w:val="•"/>
      <w:lvlJc w:val="left"/>
      <w:pPr>
        <w:tabs>
          <w:tab w:val="num" w:pos="1440"/>
        </w:tabs>
        <w:ind w:left="1440" w:hanging="360"/>
      </w:pPr>
      <w:rPr>
        <w:rFonts w:ascii="Arial" w:hAnsi="Arial" w:hint="default"/>
      </w:rPr>
    </w:lvl>
    <w:lvl w:ilvl="2" w:tplc="1BC812C8" w:tentative="1">
      <w:start w:val="1"/>
      <w:numFmt w:val="bullet"/>
      <w:lvlText w:val="•"/>
      <w:lvlJc w:val="left"/>
      <w:pPr>
        <w:tabs>
          <w:tab w:val="num" w:pos="2160"/>
        </w:tabs>
        <w:ind w:left="2160" w:hanging="360"/>
      </w:pPr>
      <w:rPr>
        <w:rFonts w:ascii="Arial" w:hAnsi="Arial" w:hint="default"/>
      </w:rPr>
    </w:lvl>
    <w:lvl w:ilvl="3" w:tplc="C206096E" w:tentative="1">
      <w:start w:val="1"/>
      <w:numFmt w:val="bullet"/>
      <w:lvlText w:val="•"/>
      <w:lvlJc w:val="left"/>
      <w:pPr>
        <w:tabs>
          <w:tab w:val="num" w:pos="2880"/>
        </w:tabs>
        <w:ind w:left="2880" w:hanging="360"/>
      </w:pPr>
      <w:rPr>
        <w:rFonts w:ascii="Arial" w:hAnsi="Arial" w:hint="default"/>
      </w:rPr>
    </w:lvl>
    <w:lvl w:ilvl="4" w:tplc="1338D0CC" w:tentative="1">
      <w:start w:val="1"/>
      <w:numFmt w:val="bullet"/>
      <w:lvlText w:val="•"/>
      <w:lvlJc w:val="left"/>
      <w:pPr>
        <w:tabs>
          <w:tab w:val="num" w:pos="3600"/>
        </w:tabs>
        <w:ind w:left="3600" w:hanging="360"/>
      </w:pPr>
      <w:rPr>
        <w:rFonts w:ascii="Arial" w:hAnsi="Arial" w:hint="default"/>
      </w:rPr>
    </w:lvl>
    <w:lvl w:ilvl="5" w:tplc="C8A4DD04" w:tentative="1">
      <w:start w:val="1"/>
      <w:numFmt w:val="bullet"/>
      <w:lvlText w:val="•"/>
      <w:lvlJc w:val="left"/>
      <w:pPr>
        <w:tabs>
          <w:tab w:val="num" w:pos="4320"/>
        </w:tabs>
        <w:ind w:left="4320" w:hanging="360"/>
      </w:pPr>
      <w:rPr>
        <w:rFonts w:ascii="Arial" w:hAnsi="Arial" w:hint="default"/>
      </w:rPr>
    </w:lvl>
    <w:lvl w:ilvl="6" w:tplc="7A56B542" w:tentative="1">
      <w:start w:val="1"/>
      <w:numFmt w:val="bullet"/>
      <w:lvlText w:val="•"/>
      <w:lvlJc w:val="left"/>
      <w:pPr>
        <w:tabs>
          <w:tab w:val="num" w:pos="5040"/>
        </w:tabs>
        <w:ind w:left="5040" w:hanging="360"/>
      </w:pPr>
      <w:rPr>
        <w:rFonts w:ascii="Arial" w:hAnsi="Arial" w:hint="default"/>
      </w:rPr>
    </w:lvl>
    <w:lvl w:ilvl="7" w:tplc="292616EE" w:tentative="1">
      <w:start w:val="1"/>
      <w:numFmt w:val="bullet"/>
      <w:lvlText w:val="•"/>
      <w:lvlJc w:val="left"/>
      <w:pPr>
        <w:tabs>
          <w:tab w:val="num" w:pos="5760"/>
        </w:tabs>
        <w:ind w:left="5760" w:hanging="360"/>
      </w:pPr>
      <w:rPr>
        <w:rFonts w:ascii="Arial" w:hAnsi="Arial" w:hint="default"/>
      </w:rPr>
    </w:lvl>
    <w:lvl w:ilvl="8" w:tplc="013239C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3CB2A30"/>
    <w:multiLevelType w:val="hybridMultilevel"/>
    <w:tmpl w:val="6E74BDE0"/>
    <w:lvl w:ilvl="0" w:tplc="EDFC8754">
      <w:start w:val="1"/>
      <w:numFmt w:val="bullet"/>
      <w:lvlText w:val="•"/>
      <w:lvlJc w:val="left"/>
      <w:pPr>
        <w:tabs>
          <w:tab w:val="num" w:pos="720"/>
        </w:tabs>
        <w:ind w:left="720" w:hanging="360"/>
      </w:pPr>
      <w:rPr>
        <w:rFonts w:ascii="Arial" w:hAnsi="Arial" w:hint="default"/>
      </w:rPr>
    </w:lvl>
    <w:lvl w:ilvl="1" w:tplc="2DCA1292" w:tentative="1">
      <w:start w:val="1"/>
      <w:numFmt w:val="bullet"/>
      <w:lvlText w:val="•"/>
      <w:lvlJc w:val="left"/>
      <w:pPr>
        <w:tabs>
          <w:tab w:val="num" w:pos="1440"/>
        </w:tabs>
        <w:ind w:left="1440" w:hanging="360"/>
      </w:pPr>
      <w:rPr>
        <w:rFonts w:ascii="Arial" w:hAnsi="Arial" w:hint="default"/>
      </w:rPr>
    </w:lvl>
    <w:lvl w:ilvl="2" w:tplc="C690FE50" w:tentative="1">
      <w:start w:val="1"/>
      <w:numFmt w:val="bullet"/>
      <w:lvlText w:val="•"/>
      <w:lvlJc w:val="left"/>
      <w:pPr>
        <w:tabs>
          <w:tab w:val="num" w:pos="2160"/>
        </w:tabs>
        <w:ind w:left="2160" w:hanging="360"/>
      </w:pPr>
      <w:rPr>
        <w:rFonts w:ascii="Arial" w:hAnsi="Arial" w:hint="default"/>
      </w:rPr>
    </w:lvl>
    <w:lvl w:ilvl="3" w:tplc="DACEAB86" w:tentative="1">
      <w:start w:val="1"/>
      <w:numFmt w:val="bullet"/>
      <w:lvlText w:val="•"/>
      <w:lvlJc w:val="left"/>
      <w:pPr>
        <w:tabs>
          <w:tab w:val="num" w:pos="2880"/>
        </w:tabs>
        <w:ind w:left="2880" w:hanging="360"/>
      </w:pPr>
      <w:rPr>
        <w:rFonts w:ascii="Arial" w:hAnsi="Arial" w:hint="default"/>
      </w:rPr>
    </w:lvl>
    <w:lvl w:ilvl="4" w:tplc="D22EB746" w:tentative="1">
      <w:start w:val="1"/>
      <w:numFmt w:val="bullet"/>
      <w:lvlText w:val="•"/>
      <w:lvlJc w:val="left"/>
      <w:pPr>
        <w:tabs>
          <w:tab w:val="num" w:pos="3600"/>
        </w:tabs>
        <w:ind w:left="3600" w:hanging="360"/>
      </w:pPr>
      <w:rPr>
        <w:rFonts w:ascii="Arial" w:hAnsi="Arial" w:hint="default"/>
      </w:rPr>
    </w:lvl>
    <w:lvl w:ilvl="5" w:tplc="6A8E2696" w:tentative="1">
      <w:start w:val="1"/>
      <w:numFmt w:val="bullet"/>
      <w:lvlText w:val="•"/>
      <w:lvlJc w:val="left"/>
      <w:pPr>
        <w:tabs>
          <w:tab w:val="num" w:pos="4320"/>
        </w:tabs>
        <w:ind w:left="4320" w:hanging="360"/>
      </w:pPr>
      <w:rPr>
        <w:rFonts w:ascii="Arial" w:hAnsi="Arial" w:hint="default"/>
      </w:rPr>
    </w:lvl>
    <w:lvl w:ilvl="6" w:tplc="8B4ED64C" w:tentative="1">
      <w:start w:val="1"/>
      <w:numFmt w:val="bullet"/>
      <w:lvlText w:val="•"/>
      <w:lvlJc w:val="left"/>
      <w:pPr>
        <w:tabs>
          <w:tab w:val="num" w:pos="5040"/>
        </w:tabs>
        <w:ind w:left="5040" w:hanging="360"/>
      </w:pPr>
      <w:rPr>
        <w:rFonts w:ascii="Arial" w:hAnsi="Arial" w:hint="default"/>
      </w:rPr>
    </w:lvl>
    <w:lvl w:ilvl="7" w:tplc="9B30029C" w:tentative="1">
      <w:start w:val="1"/>
      <w:numFmt w:val="bullet"/>
      <w:lvlText w:val="•"/>
      <w:lvlJc w:val="left"/>
      <w:pPr>
        <w:tabs>
          <w:tab w:val="num" w:pos="5760"/>
        </w:tabs>
        <w:ind w:left="5760" w:hanging="360"/>
      </w:pPr>
      <w:rPr>
        <w:rFonts w:ascii="Arial" w:hAnsi="Arial" w:hint="default"/>
      </w:rPr>
    </w:lvl>
    <w:lvl w:ilvl="8" w:tplc="627207F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4741446"/>
    <w:multiLevelType w:val="hybridMultilevel"/>
    <w:tmpl w:val="D1B81CC0"/>
    <w:lvl w:ilvl="0" w:tplc="C7940C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083B51"/>
    <w:multiLevelType w:val="hybridMultilevel"/>
    <w:tmpl w:val="A650D898"/>
    <w:lvl w:ilvl="0" w:tplc="E42E7F10">
      <w:start w:val="1"/>
      <w:numFmt w:val="bullet"/>
      <w:lvlText w:val="•"/>
      <w:lvlJc w:val="left"/>
      <w:pPr>
        <w:tabs>
          <w:tab w:val="num" w:pos="720"/>
        </w:tabs>
        <w:ind w:left="720" w:hanging="360"/>
      </w:pPr>
      <w:rPr>
        <w:rFonts w:ascii="Arial" w:hAnsi="Arial" w:hint="default"/>
      </w:rPr>
    </w:lvl>
    <w:lvl w:ilvl="1" w:tplc="0B38A294" w:tentative="1">
      <w:start w:val="1"/>
      <w:numFmt w:val="bullet"/>
      <w:lvlText w:val="•"/>
      <w:lvlJc w:val="left"/>
      <w:pPr>
        <w:tabs>
          <w:tab w:val="num" w:pos="1440"/>
        </w:tabs>
        <w:ind w:left="1440" w:hanging="360"/>
      </w:pPr>
      <w:rPr>
        <w:rFonts w:ascii="Arial" w:hAnsi="Arial" w:hint="default"/>
      </w:rPr>
    </w:lvl>
    <w:lvl w:ilvl="2" w:tplc="931AD960" w:tentative="1">
      <w:start w:val="1"/>
      <w:numFmt w:val="bullet"/>
      <w:lvlText w:val="•"/>
      <w:lvlJc w:val="left"/>
      <w:pPr>
        <w:tabs>
          <w:tab w:val="num" w:pos="2160"/>
        </w:tabs>
        <w:ind w:left="2160" w:hanging="360"/>
      </w:pPr>
      <w:rPr>
        <w:rFonts w:ascii="Arial" w:hAnsi="Arial" w:hint="default"/>
      </w:rPr>
    </w:lvl>
    <w:lvl w:ilvl="3" w:tplc="D1C05E54" w:tentative="1">
      <w:start w:val="1"/>
      <w:numFmt w:val="bullet"/>
      <w:lvlText w:val="•"/>
      <w:lvlJc w:val="left"/>
      <w:pPr>
        <w:tabs>
          <w:tab w:val="num" w:pos="2880"/>
        </w:tabs>
        <w:ind w:left="2880" w:hanging="360"/>
      </w:pPr>
      <w:rPr>
        <w:rFonts w:ascii="Arial" w:hAnsi="Arial" w:hint="default"/>
      </w:rPr>
    </w:lvl>
    <w:lvl w:ilvl="4" w:tplc="5522843A" w:tentative="1">
      <w:start w:val="1"/>
      <w:numFmt w:val="bullet"/>
      <w:lvlText w:val="•"/>
      <w:lvlJc w:val="left"/>
      <w:pPr>
        <w:tabs>
          <w:tab w:val="num" w:pos="3600"/>
        </w:tabs>
        <w:ind w:left="3600" w:hanging="360"/>
      </w:pPr>
      <w:rPr>
        <w:rFonts w:ascii="Arial" w:hAnsi="Arial" w:hint="default"/>
      </w:rPr>
    </w:lvl>
    <w:lvl w:ilvl="5" w:tplc="2A2E749E" w:tentative="1">
      <w:start w:val="1"/>
      <w:numFmt w:val="bullet"/>
      <w:lvlText w:val="•"/>
      <w:lvlJc w:val="left"/>
      <w:pPr>
        <w:tabs>
          <w:tab w:val="num" w:pos="4320"/>
        </w:tabs>
        <w:ind w:left="4320" w:hanging="360"/>
      </w:pPr>
      <w:rPr>
        <w:rFonts w:ascii="Arial" w:hAnsi="Arial" w:hint="default"/>
      </w:rPr>
    </w:lvl>
    <w:lvl w:ilvl="6" w:tplc="51466164" w:tentative="1">
      <w:start w:val="1"/>
      <w:numFmt w:val="bullet"/>
      <w:lvlText w:val="•"/>
      <w:lvlJc w:val="left"/>
      <w:pPr>
        <w:tabs>
          <w:tab w:val="num" w:pos="5040"/>
        </w:tabs>
        <w:ind w:left="5040" w:hanging="360"/>
      </w:pPr>
      <w:rPr>
        <w:rFonts w:ascii="Arial" w:hAnsi="Arial" w:hint="default"/>
      </w:rPr>
    </w:lvl>
    <w:lvl w:ilvl="7" w:tplc="CBDE8BDA" w:tentative="1">
      <w:start w:val="1"/>
      <w:numFmt w:val="bullet"/>
      <w:lvlText w:val="•"/>
      <w:lvlJc w:val="left"/>
      <w:pPr>
        <w:tabs>
          <w:tab w:val="num" w:pos="5760"/>
        </w:tabs>
        <w:ind w:left="5760" w:hanging="360"/>
      </w:pPr>
      <w:rPr>
        <w:rFonts w:ascii="Arial" w:hAnsi="Arial" w:hint="default"/>
      </w:rPr>
    </w:lvl>
    <w:lvl w:ilvl="8" w:tplc="B99C47F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642487D"/>
    <w:multiLevelType w:val="hybridMultilevel"/>
    <w:tmpl w:val="2BBE9210"/>
    <w:lvl w:ilvl="0" w:tplc="1E54BE06">
      <w:start w:val="1"/>
      <w:numFmt w:val="bullet"/>
      <w:lvlText w:val="•"/>
      <w:lvlJc w:val="left"/>
      <w:pPr>
        <w:tabs>
          <w:tab w:val="num" w:pos="720"/>
        </w:tabs>
        <w:ind w:left="720" w:hanging="360"/>
      </w:pPr>
      <w:rPr>
        <w:rFonts w:ascii="Arial" w:hAnsi="Arial" w:hint="default"/>
      </w:rPr>
    </w:lvl>
    <w:lvl w:ilvl="1" w:tplc="A5E00150" w:tentative="1">
      <w:start w:val="1"/>
      <w:numFmt w:val="bullet"/>
      <w:lvlText w:val="•"/>
      <w:lvlJc w:val="left"/>
      <w:pPr>
        <w:tabs>
          <w:tab w:val="num" w:pos="1440"/>
        </w:tabs>
        <w:ind w:left="1440" w:hanging="360"/>
      </w:pPr>
      <w:rPr>
        <w:rFonts w:ascii="Arial" w:hAnsi="Arial" w:hint="default"/>
      </w:rPr>
    </w:lvl>
    <w:lvl w:ilvl="2" w:tplc="9E4C4032" w:tentative="1">
      <w:start w:val="1"/>
      <w:numFmt w:val="bullet"/>
      <w:lvlText w:val="•"/>
      <w:lvlJc w:val="left"/>
      <w:pPr>
        <w:tabs>
          <w:tab w:val="num" w:pos="2160"/>
        </w:tabs>
        <w:ind w:left="2160" w:hanging="360"/>
      </w:pPr>
      <w:rPr>
        <w:rFonts w:ascii="Arial" w:hAnsi="Arial" w:hint="default"/>
      </w:rPr>
    </w:lvl>
    <w:lvl w:ilvl="3" w:tplc="17B003DE" w:tentative="1">
      <w:start w:val="1"/>
      <w:numFmt w:val="bullet"/>
      <w:lvlText w:val="•"/>
      <w:lvlJc w:val="left"/>
      <w:pPr>
        <w:tabs>
          <w:tab w:val="num" w:pos="2880"/>
        </w:tabs>
        <w:ind w:left="2880" w:hanging="360"/>
      </w:pPr>
      <w:rPr>
        <w:rFonts w:ascii="Arial" w:hAnsi="Arial" w:hint="default"/>
      </w:rPr>
    </w:lvl>
    <w:lvl w:ilvl="4" w:tplc="CD501F2C" w:tentative="1">
      <w:start w:val="1"/>
      <w:numFmt w:val="bullet"/>
      <w:lvlText w:val="•"/>
      <w:lvlJc w:val="left"/>
      <w:pPr>
        <w:tabs>
          <w:tab w:val="num" w:pos="3600"/>
        </w:tabs>
        <w:ind w:left="3600" w:hanging="360"/>
      </w:pPr>
      <w:rPr>
        <w:rFonts w:ascii="Arial" w:hAnsi="Arial" w:hint="default"/>
      </w:rPr>
    </w:lvl>
    <w:lvl w:ilvl="5" w:tplc="60AAE8E2" w:tentative="1">
      <w:start w:val="1"/>
      <w:numFmt w:val="bullet"/>
      <w:lvlText w:val="•"/>
      <w:lvlJc w:val="left"/>
      <w:pPr>
        <w:tabs>
          <w:tab w:val="num" w:pos="4320"/>
        </w:tabs>
        <w:ind w:left="4320" w:hanging="360"/>
      </w:pPr>
      <w:rPr>
        <w:rFonts w:ascii="Arial" w:hAnsi="Arial" w:hint="default"/>
      </w:rPr>
    </w:lvl>
    <w:lvl w:ilvl="6" w:tplc="A8AE8528" w:tentative="1">
      <w:start w:val="1"/>
      <w:numFmt w:val="bullet"/>
      <w:lvlText w:val="•"/>
      <w:lvlJc w:val="left"/>
      <w:pPr>
        <w:tabs>
          <w:tab w:val="num" w:pos="5040"/>
        </w:tabs>
        <w:ind w:left="5040" w:hanging="360"/>
      </w:pPr>
      <w:rPr>
        <w:rFonts w:ascii="Arial" w:hAnsi="Arial" w:hint="default"/>
      </w:rPr>
    </w:lvl>
    <w:lvl w:ilvl="7" w:tplc="C34478FC" w:tentative="1">
      <w:start w:val="1"/>
      <w:numFmt w:val="bullet"/>
      <w:lvlText w:val="•"/>
      <w:lvlJc w:val="left"/>
      <w:pPr>
        <w:tabs>
          <w:tab w:val="num" w:pos="5760"/>
        </w:tabs>
        <w:ind w:left="5760" w:hanging="360"/>
      </w:pPr>
      <w:rPr>
        <w:rFonts w:ascii="Arial" w:hAnsi="Arial" w:hint="default"/>
      </w:rPr>
    </w:lvl>
    <w:lvl w:ilvl="8" w:tplc="CD7205F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0E71989"/>
    <w:multiLevelType w:val="hybridMultilevel"/>
    <w:tmpl w:val="C98A46A4"/>
    <w:lvl w:ilvl="0" w:tplc="532E8E14">
      <w:start w:val="1"/>
      <w:numFmt w:val="bullet"/>
      <w:lvlText w:val="•"/>
      <w:lvlJc w:val="left"/>
      <w:pPr>
        <w:tabs>
          <w:tab w:val="num" w:pos="720"/>
        </w:tabs>
        <w:ind w:left="720" w:hanging="360"/>
      </w:pPr>
      <w:rPr>
        <w:rFonts w:ascii="Arial" w:hAnsi="Arial" w:hint="default"/>
      </w:rPr>
    </w:lvl>
    <w:lvl w:ilvl="1" w:tplc="198434B2" w:tentative="1">
      <w:start w:val="1"/>
      <w:numFmt w:val="bullet"/>
      <w:lvlText w:val="•"/>
      <w:lvlJc w:val="left"/>
      <w:pPr>
        <w:tabs>
          <w:tab w:val="num" w:pos="1440"/>
        </w:tabs>
        <w:ind w:left="1440" w:hanging="360"/>
      </w:pPr>
      <w:rPr>
        <w:rFonts w:ascii="Arial" w:hAnsi="Arial" w:hint="default"/>
      </w:rPr>
    </w:lvl>
    <w:lvl w:ilvl="2" w:tplc="1B24BCF2" w:tentative="1">
      <w:start w:val="1"/>
      <w:numFmt w:val="bullet"/>
      <w:lvlText w:val="•"/>
      <w:lvlJc w:val="left"/>
      <w:pPr>
        <w:tabs>
          <w:tab w:val="num" w:pos="2160"/>
        </w:tabs>
        <w:ind w:left="2160" w:hanging="360"/>
      </w:pPr>
      <w:rPr>
        <w:rFonts w:ascii="Arial" w:hAnsi="Arial" w:hint="default"/>
      </w:rPr>
    </w:lvl>
    <w:lvl w:ilvl="3" w:tplc="1C70625A" w:tentative="1">
      <w:start w:val="1"/>
      <w:numFmt w:val="bullet"/>
      <w:lvlText w:val="•"/>
      <w:lvlJc w:val="left"/>
      <w:pPr>
        <w:tabs>
          <w:tab w:val="num" w:pos="2880"/>
        </w:tabs>
        <w:ind w:left="2880" w:hanging="360"/>
      </w:pPr>
      <w:rPr>
        <w:rFonts w:ascii="Arial" w:hAnsi="Arial" w:hint="default"/>
      </w:rPr>
    </w:lvl>
    <w:lvl w:ilvl="4" w:tplc="AED0EE4A" w:tentative="1">
      <w:start w:val="1"/>
      <w:numFmt w:val="bullet"/>
      <w:lvlText w:val="•"/>
      <w:lvlJc w:val="left"/>
      <w:pPr>
        <w:tabs>
          <w:tab w:val="num" w:pos="3600"/>
        </w:tabs>
        <w:ind w:left="3600" w:hanging="360"/>
      </w:pPr>
      <w:rPr>
        <w:rFonts w:ascii="Arial" w:hAnsi="Arial" w:hint="default"/>
      </w:rPr>
    </w:lvl>
    <w:lvl w:ilvl="5" w:tplc="0C0222A6" w:tentative="1">
      <w:start w:val="1"/>
      <w:numFmt w:val="bullet"/>
      <w:lvlText w:val="•"/>
      <w:lvlJc w:val="left"/>
      <w:pPr>
        <w:tabs>
          <w:tab w:val="num" w:pos="4320"/>
        </w:tabs>
        <w:ind w:left="4320" w:hanging="360"/>
      </w:pPr>
      <w:rPr>
        <w:rFonts w:ascii="Arial" w:hAnsi="Arial" w:hint="default"/>
      </w:rPr>
    </w:lvl>
    <w:lvl w:ilvl="6" w:tplc="9D3442BE" w:tentative="1">
      <w:start w:val="1"/>
      <w:numFmt w:val="bullet"/>
      <w:lvlText w:val="•"/>
      <w:lvlJc w:val="left"/>
      <w:pPr>
        <w:tabs>
          <w:tab w:val="num" w:pos="5040"/>
        </w:tabs>
        <w:ind w:left="5040" w:hanging="360"/>
      </w:pPr>
      <w:rPr>
        <w:rFonts w:ascii="Arial" w:hAnsi="Arial" w:hint="default"/>
      </w:rPr>
    </w:lvl>
    <w:lvl w:ilvl="7" w:tplc="D7765B4C" w:tentative="1">
      <w:start w:val="1"/>
      <w:numFmt w:val="bullet"/>
      <w:lvlText w:val="•"/>
      <w:lvlJc w:val="left"/>
      <w:pPr>
        <w:tabs>
          <w:tab w:val="num" w:pos="5760"/>
        </w:tabs>
        <w:ind w:left="5760" w:hanging="360"/>
      </w:pPr>
      <w:rPr>
        <w:rFonts w:ascii="Arial" w:hAnsi="Arial" w:hint="default"/>
      </w:rPr>
    </w:lvl>
    <w:lvl w:ilvl="8" w:tplc="D34A7B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0C024D8"/>
    <w:multiLevelType w:val="hybridMultilevel"/>
    <w:tmpl w:val="A96C01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2E2729C"/>
    <w:multiLevelType w:val="hybridMultilevel"/>
    <w:tmpl w:val="45C4CC34"/>
    <w:lvl w:ilvl="0" w:tplc="7B168C9A">
      <w:start w:val="1"/>
      <w:numFmt w:val="bullet"/>
      <w:lvlText w:val="•"/>
      <w:lvlJc w:val="left"/>
      <w:pPr>
        <w:tabs>
          <w:tab w:val="num" w:pos="720"/>
        </w:tabs>
        <w:ind w:left="720" w:hanging="360"/>
      </w:pPr>
      <w:rPr>
        <w:rFonts w:ascii="Arial" w:hAnsi="Arial" w:hint="default"/>
      </w:rPr>
    </w:lvl>
    <w:lvl w:ilvl="1" w:tplc="62C80ED4" w:tentative="1">
      <w:start w:val="1"/>
      <w:numFmt w:val="bullet"/>
      <w:lvlText w:val="•"/>
      <w:lvlJc w:val="left"/>
      <w:pPr>
        <w:tabs>
          <w:tab w:val="num" w:pos="1440"/>
        </w:tabs>
        <w:ind w:left="1440" w:hanging="360"/>
      </w:pPr>
      <w:rPr>
        <w:rFonts w:ascii="Arial" w:hAnsi="Arial" w:hint="default"/>
      </w:rPr>
    </w:lvl>
    <w:lvl w:ilvl="2" w:tplc="5FAC9DCA" w:tentative="1">
      <w:start w:val="1"/>
      <w:numFmt w:val="bullet"/>
      <w:lvlText w:val="•"/>
      <w:lvlJc w:val="left"/>
      <w:pPr>
        <w:tabs>
          <w:tab w:val="num" w:pos="2160"/>
        </w:tabs>
        <w:ind w:left="2160" w:hanging="360"/>
      </w:pPr>
      <w:rPr>
        <w:rFonts w:ascii="Arial" w:hAnsi="Arial" w:hint="default"/>
      </w:rPr>
    </w:lvl>
    <w:lvl w:ilvl="3" w:tplc="B84CE4BA" w:tentative="1">
      <w:start w:val="1"/>
      <w:numFmt w:val="bullet"/>
      <w:lvlText w:val="•"/>
      <w:lvlJc w:val="left"/>
      <w:pPr>
        <w:tabs>
          <w:tab w:val="num" w:pos="2880"/>
        </w:tabs>
        <w:ind w:left="2880" w:hanging="360"/>
      </w:pPr>
      <w:rPr>
        <w:rFonts w:ascii="Arial" w:hAnsi="Arial" w:hint="default"/>
      </w:rPr>
    </w:lvl>
    <w:lvl w:ilvl="4" w:tplc="64604CD4" w:tentative="1">
      <w:start w:val="1"/>
      <w:numFmt w:val="bullet"/>
      <w:lvlText w:val="•"/>
      <w:lvlJc w:val="left"/>
      <w:pPr>
        <w:tabs>
          <w:tab w:val="num" w:pos="3600"/>
        </w:tabs>
        <w:ind w:left="3600" w:hanging="360"/>
      </w:pPr>
      <w:rPr>
        <w:rFonts w:ascii="Arial" w:hAnsi="Arial" w:hint="default"/>
      </w:rPr>
    </w:lvl>
    <w:lvl w:ilvl="5" w:tplc="EB6E95BE" w:tentative="1">
      <w:start w:val="1"/>
      <w:numFmt w:val="bullet"/>
      <w:lvlText w:val="•"/>
      <w:lvlJc w:val="left"/>
      <w:pPr>
        <w:tabs>
          <w:tab w:val="num" w:pos="4320"/>
        </w:tabs>
        <w:ind w:left="4320" w:hanging="360"/>
      </w:pPr>
      <w:rPr>
        <w:rFonts w:ascii="Arial" w:hAnsi="Arial" w:hint="default"/>
      </w:rPr>
    </w:lvl>
    <w:lvl w:ilvl="6" w:tplc="47EEC59C" w:tentative="1">
      <w:start w:val="1"/>
      <w:numFmt w:val="bullet"/>
      <w:lvlText w:val="•"/>
      <w:lvlJc w:val="left"/>
      <w:pPr>
        <w:tabs>
          <w:tab w:val="num" w:pos="5040"/>
        </w:tabs>
        <w:ind w:left="5040" w:hanging="360"/>
      </w:pPr>
      <w:rPr>
        <w:rFonts w:ascii="Arial" w:hAnsi="Arial" w:hint="default"/>
      </w:rPr>
    </w:lvl>
    <w:lvl w:ilvl="7" w:tplc="924E3368" w:tentative="1">
      <w:start w:val="1"/>
      <w:numFmt w:val="bullet"/>
      <w:lvlText w:val="•"/>
      <w:lvlJc w:val="left"/>
      <w:pPr>
        <w:tabs>
          <w:tab w:val="num" w:pos="5760"/>
        </w:tabs>
        <w:ind w:left="5760" w:hanging="360"/>
      </w:pPr>
      <w:rPr>
        <w:rFonts w:ascii="Arial" w:hAnsi="Arial" w:hint="default"/>
      </w:rPr>
    </w:lvl>
    <w:lvl w:ilvl="8" w:tplc="875EA9B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3A1021D"/>
    <w:multiLevelType w:val="hybridMultilevel"/>
    <w:tmpl w:val="7BF4BB2E"/>
    <w:lvl w:ilvl="0" w:tplc="88582AE4">
      <w:start w:val="1"/>
      <w:numFmt w:val="bullet"/>
      <w:lvlText w:val="•"/>
      <w:lvlJc w:val="left"/>
      <w:pPr>
        <w:tabs>
          <w:tab w:val="num" w:pos="720"/>
        </w:tabs>
        <w:ind w:left="720" w:hanging="360"/>
      </w:pPr>
      <w:rPr>
        <w:rFonts w:ascii="Arial" w:hAnsi="Arial" w:hint="default"/>
      </w:rPr>
    </w:lvl>
    <w:lvl w:ilvl="1" w:tplc="CD7A42A0" w:tentative="1">
      <w:start w:val="1"/>
      <w:numFmt w:val="bullet"/>
      <w:lvlText w:val="•"/>
      <w:lvlJc w:val="left"/>
      <w:pPr>
        <w:tabs>
          <w:tab w:val="num" w:pos="1440"/>
        </w:tabs>
        <w:ind w:left="1440" w:hanging="360"/>
      </w:pPr>
      <w:rPr>
        <w:rFonts w:ascii="Arial" w:hAnsi="Arial" w:hint="default"/>
      </w:rPr>
    </w:lvl>
    <w:lvl w:ilvl="2" w:tplc="827E90E2" w:tentative="1">
      <w:start w:val="1"/>
      <w:numFmt w:val="bullet"/>
      <w:lvlText w:val="•"/>
      <w:lvlJc w:val="left"/>
      <w:pPr>
        <w:tabs>
          <w:tab w:val="num" w:pos="2160"/>
        </w:tabs>
        <w:ind w:left="2160" w:hanging="360"/>
      </w:pPr>
      <w:rPr>
        <w:rFonts w:ascii="Arial" w:hAnsi="Arial" w:hint="default"/>
      </w:rPr>
    </w:lvl>
    <w:lvl w:ilvl="3" w:tplc="9618838A" w:tentative="1">
      <w:start w:val="1"/>
      <w:numFmt w:val="bullet"/>
      <w:lvlText w:val="•"/>
      <w:lvlJc w:val="left"/>
      <w:pPr>
        <w:tabs>
          <w:tab w:val="num" w:pos="2880"/>
        </w:tabs>
        <w:ind w:left="2880" w:hanging="360"/>
      </w:pPr>
      <w:rPr>
        <w:rFonts w:ascii="Arial" w:hAnsi="Arial" w:hint="default"/>
      </w:rPr>
    </w:lvl>
    <w:lvl w:ilvl="4" w:tplc="AF14FE16" w:tentative="1">
      <w:start w:val="1"/>
      <w:numFmt w:val="bullet"/>
      <w:lvlText w:val="•"/>
      <w:lvlJc w:val="left"/>
      <w:pPr>
        <w:tabs>
          <w:tab w:val="num" w:pos="3600"/>
        </w:tabs>
        <w:ind w:left="3600" w:hanging="360"/>
      </w:pPr>
      <w:rPr>
        <w:rFonts w:ascii="Arial" w:hAnsi="Arial" w:hint="default"/>
      </w:rPr>
    </w:lvl>
    <w:lvl w:ilvl="5" w:tplc="5DA4ED30" w:tentative="1">
      <w:start w:val="1"/>
      <w:numFmt w:val="bullet"/>
      <w:lvlText w:val="•"/>
      <w:lvlJc w:val="left"/>
      <w:pPr>
        <w:tabs>
          <w:tab w:val="num" w:pos="4320"/>
        </w:tabs>
        <w:ind w:left="4320" w:hanging="360"/>
      </w:pPr>
      <w:rPr>
        <w:rFonts w:ascii="Arial" w:hAnsi="Arial" w:hint="default"/>
      </w:rPr>
    </w:lvl>
    <w:lvl w:ilvl="6" w:tplc="F95613CE" w:tentative="1">
      <w:start w:val="1"/>
      <w:numFmt w:val="bullet"/>
      <w:lvlText w:val="•"/>
      <w:lvlJc w:val="left"/>
      <w:pPr>
        <w:tabs>
          <w:tab w:val="num" w:pos="5040"/>
        </w:tabs>
        <w:ind w:left="5040" w:hanging="360"/>
      </w:pPr>
      <w:rPr>
        <w:rFonts w:ascii="Arial" w:hAnsi="Arial" w:hint="default"/>
      </w:rPr>
    </w:lvl>
    <w:lvl w:ilvl="7" w:tplc="1A50F204" w:tentative="1">
      <w:start w:val="1"/>
      <w:numFmt w:val="bullet"/>
      <w:lvlText w:val="•"/>
      <w:lvlJc w:val="left"/>
      <w:pPr>
        <w:tabs>
          <w:tab w:val="num" w:pos="5760"/>
        </w:tabs>
        <w:ind w:left="5760" w:hanging="360"/>
      </w:pPr>
      <w:rPr>
        <w:rFonts w:ascii="Arial" w:hAnsi="Arial" w:hint="default"/>
      </w:rPr>
    </w:lvl>
    <w:lvl w:ilvl="8" w:tplc="0386981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7897558"/>
    <w:multiLevelType w:val="hybridMultilevel"/>
    <w:tmpl w:val="06486E58"/>
    <w:lvl w:ilvl="0" w:tplc="BDFA94E2">
      <w:start w:val="1"/>
      <w:numFmt w:val="bullet"/>
      <w:lvlText w:val="•"/>
      <w:lvlJc w:val="left"/>
      <w:pPr>
        <w:tabs>
          <w:tab w:val="num" w:pos="720"/>
        </w:tabs>
        <w:ind w:left="720" w:hanging="360"/>
      </w:pPr>
      <w:rPr>
        <w:rFonts w:ascii="Arial" w:hAnsi="Arial" w:hint="default"/>
      </w:rPr>
    </w:lvl>
    <w:lvl w:ilvl="1" w:tplc="4A5CFE2C" w:tentative="1">
      <w:start w:val="1"/>
      <w:numFmt w:val="bullet"/>
      <w:lvlText w:val="•"/>
      <w:lvlJc w:val="left"/>
      <w:pPr>
        <w:tabs>
          <w:tab w:val="num" w:pos="1440"/>
        </w:tabs>
        <w:ind w:left="1440" w:hanging="360"/>
      </w:pPr>
      <w:rPr>
        <w:rFonts w:ascii="Arial" w:hAnsi="Arial" w:hint="default"/>
      </w:rPr>
    </w:lvl>
    <w:lvl w:ilvl="2" w:tplc="AB94C476" w:tentative="1">
      <w:start w:val="1"/>
      <w:numFmt w:val="bullet"/>
      <w:lvlText w:val="•"/>
      <w:lvlJc w:val="left"/>
      <w:pPr>
        <w:tabs>
          <w:tab w:val="num" w:pos="2160"/>
        </w:tabs>
        <w:ind w:left="2160" w:hanging="360"/>
      </w:pPr>
      <w:rPr>
        <w:rFonts w:ascii="Arial" w:hAnsi="Arial" w:hint="default"/>
      </w:rPr>
    </w:lvl>
    <w:lvl w:ilvl="3" w:tplc="817ABF8C" w:tentative="1">
      <w:start w:val="1"/>
      <w:numFmt w:val="bullet"/>
      <w:lvlText w:val="•"/>
      <w:lvlJc w:val="left"/>
      <w:pPr>
        <w:tabs>
          <w:tab w:val="num" w:pos="2880"/>
        </w:tabs>
        <w:ind w:left="2880" w:hanging="360"/>
      </w:pPr>
      <w:rPr>
        <w:rFonts w:ascii="Arial" w:hAnsi="Arial" w:hint="default"/>
      </w:rPr>
    </w:lvl>
    <w:lvl w:ilvl="4" w:tplc="D4DECF0C" w:tentative="1">
      <w:start w:val="1"/>
      <w:numFmt w:val="bullet"/>
      <w:lvlText w:val="•"/>
      <w:lvlJc w:val="left"/>
      <w:pPr>
        <w:tabs>
          <w:tab w:val="num" w:pos="3600"/>
        </w:tabs>
        <w:ind w:left="3600" w:hanging="360"/>
      </w:pPr>
      <w:rPr>
        <w:rFonts w:ascii="Arial" w:hAnsi="Arial" w:hint="default"/>
      </w:rPr>
    </w:lvl>
    <w:lvl w:ilvl="5" w:tplc="8ACC3046" w:tentative="1">
      <w:start w:val="1"/>
      <w:numFmt w:val="bullet"/>
      <w:lvlText w:val="•"/>
      <w:lvlJc w:val="left"/>
      <w:pPr>
        <w:tabs>
          <w:tab w:val="num" w:pos="4320"/>
        </w:tabs>
        <w:ind w:left="4320" w:hanging="360"/>
      </w:pPr>
      <w:rPr>
        <w:rFonts w:ascii="Arial" w:hAnsi="Arial" w:hint="default"/>
      </w:rPr>
    </w:lvl>
    <w:lvl w:ilvl="6" w:tplc="52B425A8" w:tentative="1">
      <w:start w:val="1"/>
      <w:numFmt w:val="bullet"/>
      <w:lvlText w:val="•"/>
      <w:lvlJc w:val="left"/>
      <w:pPr>
        <w:tabs>
          <w:tab w:val="num" w:pos="5040"/>
        </w:tabs>
        <w:ind w:left="5040" w:hanging="360"/>
      </w:pPr>
      <w:rPr>
        <w:rFonts w:ascii="Arial" w:hAnsi="Arial" w:hint="default"/>
      </w:rPr>
    </w:lvl>
    <w:lvl w:ilvl="7" w:tplc="F578974C" w:tentative="1">
      <w:start w:val="1"/>
      <w:numFmt w:val="bullet"/>
      <w:lvlText w:val="•"/>
      <w:lvlJc w:val="left"/>
      <w:pPr>
        <w:tabs>
          <w:tab w:val="num" w:pos="5760"/>
        </w:tabs>
        <w:ind w:left="5760" w:hanging="360"/>
      </w:pPr>
      <w:rPr>
        <w:rFonts w:ascii="Arial" w:hAnsi="Arial" w:hint="default"/>
      </w:rPr>
    </w:lvl>
    <w:lvl w:ilvl="8" w:tplc="A6C8D0C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F533921"/>
    <w:multiLevelType w:val="hybridMultilevel"/>
    <w:tmpl w:val="A9F212AE"/>
    <w:lvl w:ilvl="0" w:tplc="FD9A9532">
      <w:start w:val="1"/>
      <w:numFmt w:val="bullet"/>
      <w:lvlText w:val="•"/>
      <w:lvlJc w:val="left"/>
      <w:pPr>
        <w:tabs>
          <w:tab w:val="num" w:pos="720"/>
        </w:tabs>
        <w:ind w:left="720" w:hanging="360"/>
      </w:pPr>
      <w:rPr>
        <w:rFonts w:ascii="Arial" w:hAnsi="Arial" w:hint="default"/>
      </w:rPr>
    </w:lvl>
    <w:lvl w:ilvl="1" w:tplc="3C3C4C06" w:tentative="1">
      <w:start w:val="1"/>
      <w:numFmt w:val="bullet"/>
      <w:lvlText w:val="•"/>
      <w:lvlJc w:val="left"/>
      <w:pPr>
        <w:tabs>
          <w:tab w:val="num" w:pos="1440"/>
        </w:tabs>
        <w:ind w:left="1440" w:hanging="360"/>
      </w:pPr>
      <w:rPr>
        <w:rFonts w:ascii="Arial" w:hAnsi="Arial" w:hint="default"/>
      </w:rPr>
    </w:lvl>
    <w:lvl w:ilvl="2" w:tplc="F446BA7A" w:tentative="1">
      <w:start w:val="1"/>
      <w:numFmt w:val="bullet"/>
      <w:lvlText w:val="•"/>
      <w:lvlJc w:val="left"/>
      <w:pPr>
        <w:tabs>
          <w:tab w:val="num" w:pos="2160"/>
        </w:tabs>
        <w:ind w:left="2160" w:hanging="360"/>
      </w:pPr>
      <w:rPr>
        <w:rFonts w:ascii="Arial" w:hAnsi="Arial" w:hint="default"/>
      </w:rPr>
    </w:lvl>
    <w:lvl w:ilvl="3" w:tplc="944A4DA4" w:tentative="1">
      <w:start w:val="1"/>
      <w:numFmt w:val="bullet"/>
      <w:lvlText w:val="•"/>
      <w:lvlJc w:val="left"/>
      <w:pPr>
        <w:tabs>
          <w:tab w:val="num" w:pos="2880"/>
        </w:tabs>
        <w:ind w:left="2880" w:hanging="360"/>
      </w:pPr>
      <w:rPr>
        <w:rFonts w:ascii="Arial" w:hAnsi="Arial" w:hint="default"/>
      </w:rPr>
    </w:lvl>
    <w:lvl w:ilvl="4" w:tplc="1CB23BAA" w:tentative="1">
      <w:start w:val="1"/>
      <w:numFmt w:val="bullet"/>
      <w:lvlText w:val="•"/>
      <w:lvlJc w:val="left"/>
      <w:pPr>
        <w:tabs>
          <w:tab w:val="num" w:pos="3600"/>
        </w:tabs>
        <w:ind w:left="3600" w:hanging="360"/>
      </w:pPr>
      <w:rPr>
        <w:rFonts w:ascii="Arial" w:hAnsi="Arial" w:hint="default"/>
      </w:rPr>
    </w:lvl>
    <w:lvl w:ilvl="5" w:tplc="4036D604" w:tentative="1">
      <w:start w:val="1"/>
      <w:numFmt w:val="bullet"/>
      <w:lvlText w:val="•"/>
      <w:lvlJc w:val="left"/>
      <w:pPr>
        <w:tabs>
          <w:tab w:val="num" w:pos="4320"/>
        </w:tabs>
        <w:ind w:left="4320" w:hanging="360"/>
      </w:pPr>
      <w:rPr>
        <w:rFonts w:ascii="Arial" w:hAnsi="Arial" w:hint="default"/>
      </w:rPr>
    </w:lvl>
    <w:lvl w:ilvl="6" w:tplc="EA902EFC" w:tentative="1">
      <w:start w:val="1"/>
      <w:numFmt w:val="bullet"/>
      <w:lvlText w:val="•"/>
      <w:lvlJc w:val="left"/>
      <w:pPr>
        <w:tabs>
          <w:tab w:val="num" w:pos="5040"/>
        </w:tabs>
        <w:ind w:left="5040" w:hanging="360"/>
      </w:pPr>
      <w:rPr>
        <w:rFonts w:ascii="Arial" w:hAnsi="Arial" w:hint="default"/>
      </w:rPr>
    </w:lvl>
    <w:lvl w:ilvl="7" w:tplc="E3281104" w:tentative="1">
      <w:start w:val="1"/>
      <w:numFmt w:val="bullet"/>
      <w:lvlText w:val="•"/>
      <w:lvlJc w:val="left"/>
      <w:pPr>
        <w:tabs>
          <w:tab w:val="num" w:pos="5760"/>
        </w:tabs>
        <w:ind w:left="5760" w:hanging="360"/>
      </w:pPr>
      <w:rPr>
        <w:rFonts w:ascii="Arial" w:hAnsi="Arial" w:hint="default"/>
      </w:rPr>
    </w:lvl>
    <w:lvl w:ilvl="8" w:tplc="03DAFE9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7D520DC"/>
    <w:multiLevelType w:val="hybridMultilevel"/>
    <w:tmpl w:val="AD10D31A"/>
    <w:lvl w:ilvl="0" w:tplc="3FDEB95A">
      <w:start w:val="1"/>
      <w:numFmt w:val="bullet"/>
      <w:lvlText w:val="•"/>
      <w:lvlJc w:val="left"/>
      <w:pPr>
        <w:tabs>
          <w:tab w:val="num" w:pos="720"/>
        </w:tabs>
        <w:ind w:left="720" w:hanging="360"/>
      </w:pPr>
      <w:rPr>
        <w:rFonts w:ascii="Arial" w:hAnsi="Arial" w:hint="default"/>
      </w:rPr>
    </w:lvl>
    <w:lvl w:ilvl="1" w:tplc="59D229F6" w:tentative="1">
      <w:start w:val="1"/>
      <w:numFmt w:val="bullet"/>
      <w:lvlText w:val="•"/>
      <w:lvlJc w:val="left"/>
      <w:pPr>
        <w:tabs>
          <w:tab w:val="num" w:pos="1440"/>
        </w:tabs>
        <w:ind w:left="1440" w:hanging="360"/>
      </w:pPr>
      <w:rPr>
        <w:rFonts w:ascii="Arial" w:hAnsi="Arial" w:hint="default"/>
      </w:rPr>
    </w:lvl>
    <w:lvl w:ilvl="2" w:tplc="093C9F02" w:tentative="1">
      <w:start w:val="1"/>
      <w:numFmt w:val="bullet"/>
      <w:lvlText w:val="•"/>
      <w:lvlJc w:val="left"/>
      <w:pPr>
        <w:tabs>
          <w:tab w:val="num" w:pos="2160"/>
        </w:tabs>
        <w:ind w:left="2160" w:hanging="360"/>
      </w:pPr>
      <w:rPr>
        <w:rFonts w:ascii="Arial" w:hAnsi="Arial" w:hint="default"/>
      </w:rPr>
    </w:lvl>
    <w:lvl w:ilvl="3" w:tplc="8A74005A" w:tentative="1">
      <w:start w:val="1"/>
      <w:numFmt w:val="bullet"/>
      <w:lvlText w:val="•"/>
      <w:lvlJc w:val="left"/>
      <w:pPr>
        <w:tabs>
          <w:tab w:val="num" w:pos="2880"/>
        </w:tabs>
        <w:ind w:left="2880" w:hanging="360"/>
      </w:pPr>
      <w:rPr>
        <w:rFonts w:ascii="Arial" w:hAnsi="Arial" w:hint="default"/>
      </w:rPr>
    </w:lvl>
    <w:lvl w:ilvl="4" w:tplc="EDB25846" w:tentative="1">
      <w:start w:val="1"/>
      <w:numFmt w:val="bullet"/>
      <w:lvlText w:val="•"/>
      <w:lvlJc w:val="left"/>
      <w:pPr>
        <w:tabs>
          <w:tab w:val="num" w:pos="3600"/>
        </w:tabs>
        <w:ind w:left="3600" w:hanging="360"/>
      </w:pPr>
      <w:rPr>
        <w:rFonts w:ascii="Arial" w:hAnsi="Arial" w:hint="default"/>
      </w:rPr>
    </w:lvl>
    <w:lvl w:ilvl="5" w:tplc="EEE441C8" w:tentative="1">
      <w:start w:val="1"/>
      <w:numFmt w:val="bullet"/>
      <w:lvlText w:val="•"/>
      <w:lvlJc w:val="left"/>
      <w:pPr>
        <w:tabs>
          <w:tab w:val="num" w:pos="4320"/>
        </w:tabs>
        <w:ind w:left="4320" w:hanging="360"/>
      </w:pPr>
      <w:rPr>
        <w:rFonts w:ascii="Arial" w:hAnsi="Arial" w:hint="default"/>
      </w:rPr>
    </w:lvl>
    <w:lvl w:ilvl="6" w:tplc="2618B15C" w:tentative="1">
      <w:start w:val="1"/>
      <w:numFmt w:val="bullet"/>
      <w:lvlText w:val="•"/>
      <w:lvlJc w:val="left"/>
      <w:pPr>
        <w:tabs>
          <w:tab w:val="num" w:pos="5040"/>
        </w:tabs>
        <w:ind w:left="5040" w:hanging="360"/>
      </w:pPr>
      <w:rPr>
        <w:rFonts w:ascii="Arial" w:hAnsi="Arial" w:hint="default"/>
      </w:rPr>
    </w:lvl>
    <w:lvl w:ilvl="7" w:tplc="8386107E" w:tentative="1">
      <w:start w:val="1"/>
      <w:numFmt w:val="bullet"/>
      <w:lvlText w:val="•"/>
      <w:lvlJc w:val="left"/>
      <w:pPr>
        <w:tabs>
          <w:tab w:val="num" w:pos="5760"/>
        </w:tabs>
        <w:ind w:left="5760" w:hanging="360"/>
      </w:pPr>
      <w:rPr>
        <w:rFonts w:ascii="Arial" w:hAnsi="Arial" w:hint="default"/>
      </w:rPr>
    </w:lvl>
    <w:lvl w:ilvl="8" w:tplc="12744CB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5254B16"/>
    <w:multiLevelType w:val="hybridMultilevel"/>
    <w:tmpl w:val="BD645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9B0878"/>
    <w:multiLevelType w:val="hybridMultilevel"/>
    <w:tmpl w:val="3342CDA8"/>
    <w:lvl w:ilvl="0" w:tplc="36FE0430">
      <w:start w:val="1"/>
      <w:numFmt w:val="bullet"/>
      <w:lvlText w:val="•"/>
      <w:lvlJc w:val="left"/>
      <w:pPr>
        <w:tabs>
          <w:tab w:val="num" w:pos="720"/>
        </w:tabs>
        <w:ind w:left="720" w:hanging="360"/>
      </w:pPr>
      <w:rPr>
        <w:rFonts w:ascii="Arial" w:hAnsi="Arial" w:hint="default"/>
      </w:rPr>
    </w:lvl>
    <w:lvl w:ilvl="1" w:tplc="E1088E70" w:tentative="1">
      <w:start w:val="1"/>
      <w:numFmt w:val="bullet"/>
      <w:lvlText w:val="•"/>
      <w:lvlJc w:val="left"/>
      <w:pPr>
        <w:tabs>
          <w:tab w:val="num" w:pos="1440"/>
        </w:tabs>
        <w:ind w:left="1440" w:hanging="360"/>
      </w:pPr>
      <w:rPr>
        <w:rFonts w:ascii="Arial" w:hAnsi="Arial" w:hint="default"/>
      </w:rPr>
    </w:lvl>
    <w:lvl w:ilvl="2" w:tplc="EC284F32" w:tentative="1">
      <w:start w:val="1"/>
      <w:numFmt w:val="bullet"/>
      <w:lvlText w:val="•"/>
      <w:lvlJc w:val="left"/>
      <w:pPr>
        <w:tabs>
          <w:tab w:val="num" w:pos="2160"/>
        </w:tabs>
        <w:ind w:left="2160" w:hanging="360"/>
      </w:pPr>
      <w:rPr>
        <w:rFonts w:ascii="Arial" w:hAnsi="Arial" w:hint="default"/>
      </w:rPr>
    </w:lvl>
    <w:lvl w:ilvl="3" w:tplc="8840729C" w:tentative="1">
      <w:start w:val="1"/>
      <w:numFmt w:val="bullet"/>
      <w:lvlText w:val="•"/>
      <w:lvlJc w:val="left"/>
      <w:pPr>
        <w:tabs>
          <w:tab w:val="num" w:pos="2880"/>
        </w:tabs>
        <w:ind w:left="2880" w:hanging="360"/>
      </w:pPr>
      <w:rPr>
        <w:rFonts w:ascii="Arial" w:hAnsi="Arial" w:hint="default"/>
      </w:rPr>
    </w:lvl>
    <w:lvl w:ilvl="4" w:tplc="2D789A46" w:tentative="1">
      <w:start w:val="1"/>
      <w:numFmt w:val="bullet"/>
      <w:lvlText w:val="•"/>
      <w:lvlJc w:val="left"/>
      <w:pPr>
        <w:tabs>
          <w:tab w:val="num" w:pos="3600"/>
        </w:tabs>
        <w:ind w:left="3600" w:hanging="360"/>
      </w:pPr>
      <w:rPr>
        <w:rFonts w:ascii="Arial" w:hAnsi="Arial" w:hint="default"/>
      </w:rPr>
    </w:lvl>
    <w:lvl w:ilvl="5" w:tplc="F962F196" w:tentative="1">
      <w:start w:val="1"/>
      <w:numFmt w:val="bullet"/>
      <w:lvlText w:val="•"/>
      <w:lvlJc w:val="left"/>
      <w:pPr>
        <w:tabs>
          <w:tab w:val="num" w:pos="4320"/>
        </w:tabs>
        <w:ind w:left="4320" w:hanging="360"/>
      </w:pPr>
      <w:rPr>
        <w:rFonts w:ascii="Arial" w:hAnsi="Arial" w:hint="default"/>
      </w:rPr>
    </w:lvl>
    <w:lvl w:ilvl="6" w:tplc="92D0C5AA" w:tentative="1">
      <w:start w:val="1"/>
      <w:numFmt w:val="bullet"/>
      <w:lvlText w:val="•"/>
      <w:lvlJc w:val="left"/>
      <w:pPr>
        <w:tabs>
          <w:tab w:val="num" w:pos="5040"/>
        </w:tabs>
        <w:ind w:left="5040" w:hanging="360"/>
      </w:pPr>
      <w:rPr>
        <w:rFonts w:ascii="Arial" w:hAnsi="Arial" w:hint="default"/>
      </w:rPr>
    </w:lvl>
    <w:lvl w:ilvl="7" w:tplc="9B801BC4" w:tentative="1">
      <w:start w:val="1"/>
      <w:numFmt w:val="bullet"/>
      <w:lvlText w:val="•"/>
      <w:lvlJc w:val="left"/>
      <w:pPr>
        <w:tabs>
          <w:tab w:val="num" w:pos="5760"/>
        </w:tabs>
        <w:ind w:left="5760" w:hanging="360"/>
      </w:pPr>
      <w:rPr>
        <w:rFonts w:ascii="Arial" w:hAnsi="Arial" w:hint="default"/>
      </w:rPr>
    </w:lvl>
    <w:lvl w:ilvl="8" w:tplc="6F94E9C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6AB56D1"/>
    <w:multiLevelType w:val="hybridMultilevel"/>
    <w:tmpl w:val="A9466998"/>
    <w:lvl w:ilvl="0" w:tplc="5FA23436">
      <w:start w:val="1"/>
      <w:numFmt w:val="bullet"/>
      <w:lvlText w:val="•"/>
      <w:lvlJc w:val="left"/>
      <w:pPr>
        <w:tabs>
          <w:tab w:val="num" w:pos="720"/>
        </w:tabs>
        <w:ind w:left="720" w:hanging="360"/>
      </w:pPr>
      <w:rPr>
        <w:rFonts w:ascii="Arial" w:hAnsi="Arial" w:hint="default"/>
      </w:rPr>
    </w:lvl>
    <w:lvl w:ilvl="1" w:tplc="4ABA43D0" w:tentative="1">
      <w:start w:val="1"/>
      <w:numFmt w:val="bullet"/>
      <w:lvlText w:val="•"/>
      <w:lvlJc w:val="left"/>
      <w:pPr>
        <w:tabs>
          <w:tab w:val="num" w:pos="1440"/>
        </w:tabs>
        <w:ind w:left="1440" w:hanging="360"/>
      </w:pPr>
      <w:rPr>
        <w:rFonts w:ascii="Arial" w:hAnsi="Arial" w:hint="default"/>
      </w:rPr>
    </w:lvl>
    <w:lvl w:ilvl="2" w:tplc="17B6148A" w:tentative="1">
      <w:start w:val="1"/>
      <w:numFmt w:val="bullet"/>
      <w:lvlText w:val="•"/>
      <w:lvlJc w:val="left"/>
      <w:pPr>
        <w:tabs>
          <w:tab w:val="num" w:pos="2160"/>
        </w:tabs>
        <w:ind w:left="2160" w:hanging="360"/>
      </w:pPr>
      <w:rPr>
        <w:rFonts w:ascii="Arial" w:hAnsi="Arial" w:hint="default"/>
      </w:rPr>
    </w:lvl>
    <w:lvl w:ilvl="3" w:tplc="63A4EBF4" w:tentative="1">
      <w:start w:val="1"/>
      <w:numFmt w:val="bullet"/>
      <w:lvlText w:val="•"/>
      <w:lvlJc w:val="left"/>
      <w:pPr>
        <w:tabs>
          <w:tab w:val="num" w:pos="2880"/>
        </w:tabs>
        <w:ind w:left="2880" w:hanging="360"/>
      </w:pPr>
      <w:rPr>
        <w:rFonts w:ascii="Arial" w:hAnsi="Arial" w:hint="default"/>
      </w:rPr>
    </w:lvl>
    <w:lvl w:ilvl="4" w:tplc="B91ABAC8" w:tentative="1">
      <w:start w:val="1"/>
      <w:numFmt w:val="bullet"/>
      <w:lvlText w:val="•"/>
      <w:lvlJc w:val="left"/>
      <w:pPr>
        <w:tabs>
          <w:tab w:val="num" w:pos="3600"/>
        </w:tabs>
        <w:ind w:left="3600" w:hanging="360"/>
      </w:pPr>
      <w:rPr>
        <w:rFonts w:ascii="Arial" w:hAnsi="Arial" w:hint="default"/>
      </w:rPr>
    </w:lvl>
    <w:lvl w:ilvl="5" w:tplc="0D724226" w:tentative="1">
      <w:start w:val="1"/>
      <w:numFmt w:val="bullet"/>
      <w:lvlText w:val="•"/>
      <w:lvlJc w:val="left"/>
      <w:pPr>
        <w:tabs>
          <w:tab w:val="num" w:pos="4320"/>
        </w:tabs>
        <w:ind w:left="4320" w:hanging="360"/>
      </w:pPr>
      <w:rPr>
        <w:rFonts w:ascii="Arial" w:hAnsi="Arial" w:hint="default"/>
      </w:rPr>
    </w:lvl>
    <w:lvl w:ilvl="6" w:tplc="06D681BC" w:tentative="1">
      <w:start w:val="1"/>
      <w:numFmt w:val="bullet"/>
      <w:lvlText w:val="•"/>
      <w:lvlJc w:val="left"/>
      <w:pPr>
        <w:tabs>
          <w:tab w:val="num" w:pos="5040"/>
        </w:tabs>
        <w:ind w:left="5040" w:hanging="360"/>
      </w:pPr>
      <w:rPr>
        <w:rFonts w:ascii="Arial" w:hAnsi="Arial" w:hint="default"/>
      </w:rPr>
    </w:lvl>
    <w:lvl w:ilvl="7" w:tplc="878A643A" w:tentative="1">
      <w:start w:val="1"/>
      <w:numFmt w:val="bullet"/>
      <w:lvlText w:val="•"/>
      <w:lvlJc w:val="left"/>
      <w:pPr>
        <w:tabs>
          <w:tab w:val="num" w:pos="5760"/>
        </w:tabs>
        <w:ind w:left="5760" w:hanging="360"/>
      </w:pPr>
      <w:rPr>
        <w:rFonts w:ascii="Arial" w:hAnsi="Arial" w:hint="default"/>
      </w:rPr>
    </w:lvl>
    <w:lvl w:ilvl="8" w:tplc="9C3C24E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9046FCC"/>
    <w:multiLevelType w:val="hybridMultilevel"/>
    <w:tmpl w:val="72D4C51E"/>
    <w:lvl w:ilvl="0" w:tplc="BC26A130">
      <w:start w:val="1"/>
      <w:numFmt w:val="bullet"/>
      <w:lvlText w:val="•"/>
      <w:lvlJc w:val="left"/>
      <w:pPr>
        <w:tabs>
          <w:tab w:val="num" w:pos="720"/>
        </w:tabs>
        <w:ind w:left="720" w:hanging="360"/>
      </w:pPr>
      <w:rPr>
        <w:rFonts w:ascii="Arial" w:hAnsi="Arial" w:hint="default"/>
      </w:rPr>
    </w:lvl>
    <w:lvl w:ilvl="1" w:tplc="3544E70A" w:tentative="1">
      <w:start w:val="1"/>
      <w:numFmt w:val="bullet"/>
      <w:lvlText w:val="•"/>
      <w:lvlJc w:val="left"/>
      <w:pPr>
        <w:tabs>
          <w:tab w:val="num" w:pos="1440"/>
        </w:tabs>
        <w:ind w:left="1440" w:hanging="360"/>
      </w:pPr>
      <w:rPr>
        <w:rFonts w:ascii="Arial" w:hAnsi="Arial" w:hint="default"/>
      </w:rPr>
    </w:lvl>
    <w:lvl w:ilvl="2" w:tplc="08BE9C44" w:tentative="1">
      <w:start w:val="1"/>
      <w:numFmt w:val="bullet"/>
      <w:lvlText w:val="•"/>
      <w:lvlJc w:val="left"/>
      <w:pPr>
        <w:tabs>
          <w:tab w:val="num" w:pos="2160"/>
        </w:tabs>
        <w:ind w:left="2160" w:hanging="360"/>
      </w:pPr>
      <w:rPr>
        <w:rFonts w:ascii="Arial" w:hAnsi="Arial" w:hint="default"/>
      </w:rPr>
    </w:lvl>
    <w:lvl w:ilvl="3" w:tplc="5B6A7634" w:tentative="1">
      <w:start w:val="1"/>
      <w:numFmt w:val="bullet"/>
      <w:lvlText w:val="•"/>
      <w:lvlJc w:val="left"/>
      <w:pPr>
        <w:tabs>
          <w:tab w:val="num" w:pos="2880"/>
        </w:tabs>
        <w:ind w:left="2880" w:hanging="360"/>
      </w:pPr>
      <w:rPr>
        <w:rFonts w:ascii="Arial" w:hAnsi="Arial" w:hint="default"/>
      </w:rPr>
    </w:lvl>
    <w:lvl w:ilvl="4" w:tplc="1DDA788E" w:tentative="1">
      <w:start w:val="1"/>
      <w:numFmt w:val="bullet"/>
      <w:lvlText w:val="•"/>
      <w:lvlJc w:val="left"/>
      <w:pPr>
        <w:tabs>
          <w:tab w:val="num" w:pos="3600"/>
        </w:tabs>
        <w:ind w:left="3600" w:hanging="360"/>
      </w:pPr>
      <w:rPr>
        <w:rFonts w:ascii="Arial" w:hAnsi="Arial" w:hint="default"/>
      </w:rPr>
    </w:lvl>
    <w:lvl w:ilvl="5" w:tplc="66E85C54" w:tentative="1">
      <w:start w:val="1"/>
      <w:numFmt w:val="bullet"/>
      <w:lvlText w:val="•"/>
      <w:lvlJc w:val="left"/>
      <w:pPr>
        <w:tabs>
          <w:tab w:val="num" w:pos="4320"/>
        </w:tabs>
        <w:ind w:left="4320" w:hanging="360"/>
      </w:pPr>
      <w:rPr>
        <w:rFonts w:ascii="Arial" w:hAnsi="Arial" w:hint="default"/>
      </w:rPr>
    </w:lvl>
    <w:lvl w:ilvl="6" w:tplc="910020DA" w:tentative="1">
      <w:start w:val="1"/>
      <w:numFmt w:val="bullet"/>
      <w:lvlText w:val="•"/>
      <w:lvlJc w:val="left"/>
      <w:pPr>
        <w:tabs>
          <w:tab w:val="num" w:pos="5040"/>
        </w:tabs>
        <w:ind w:left="5040" w:hanging="360"/>
      </w:pPr>
      <w:rPr>
        <w:rFonts w:ascii="Arial" w:hAnsi="Arial" w:hint="default"/>
      </w:rPr>
    </w:lvl>
    <w:lvl w:ilvl="7" w:tplc="B436FAA2" w:tentative="1">
      <w:start w:val="1"/>
      <w:numFmt w:val="bullet"/>
      <w:lvlText w:val="•"/>
      <w:lvlJc w:val="left"/>
      <w:pPr>
        <w:tabs>
          <w:tab w:val="num" w:pos="5760"/>
        </w:tabs>
        <w:ind w:left="5760" w:hanging="360"/>
      </w:pPr>
      <w:rPr>
        <w:rFonts w:ascii="Arial" w:hAnsi="Arial" w:hint="default"/>
      </w:rPr>
    </w:lvl>
    <w:lvl w:ilvl="8" w:tplc="9E6E939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BF40B47"/>
    <w:multiLevelType w:val="hybridMultilevel"/>
    <w:tmpl w:val="AFBAE32E"/>
    <w:lvl w:ilvl="0" w:tplc="ED3EE2AA">
      <w:start w:val="1"/>
      <w:numFmt w:val="bullet"/>
      <w:lvlText w:val="•"/>
      <w:lvlJc w:val="left"/>
      <w:pPr>
        <w:tabs>
          <w:tab w:val="num" w:pos="720"/>
        </w:tabs>
        <w:ind w:left="720" w:hanging="360"/>
      </w:pPr>
      <w:rPr>
        <w:rFonts w:ascii="Arial" w:hAnsi="Arial" w:hint="default"/>
      </w:rPr>
    </w:lvl>
    <w:lvl w:ilvl="1" w:tplc="21D8A8DC" w:tentative="1">
      <w:start w:val="1"/>
      <w:numFmt w:val="bullet"/>
      <w:lvlText w:val="•"/>
      <w:lvlJc w:val="left"/>
      <w:pPr>
        <w:tabs>
          <w:tab w:val="num" w:pos="1440"/>
        </w:tabs>
        <w:ind w:left="1440" w:hanging="360"/>
      </w:pPr>
      <w:rPr>
        <w:rFonts w:ascii="Arial" w:hAnsi="Arial" w:hint="default"/>
      </w:rPr>
    </w:lvl>
    <w:lvl w:ilvl="2" w:tplc="A3B84910" w:tentative="1">
      <w:start w:val="1"/>
      <w:numFmt w:val="bullet"/>
      <w:lvlText w:val="•"/>
      <w:lvlJc w:val="left"/>
      <w:pPr>
        <w:tabs>
          <w:tab w:val="num" w:pos="2160"/>
        </w:tabs>
        <w:ind w:left="2160" w:hanging="360"/>
      </w:pPr>
      <w:rPr>
        <w:rFonts w:ascii="Arial" w:hAnsi="Arial" w:hint="default"/>
      </w:rPr>
    </w:lvl>
    <w:lvl w:ilvl="3" w:tplc="65668EAC" w:tentative="1">
      <w:start w:val="1"/>
      <w:numFmt w:val="bullet"/>
      <w:lvlText w:val="•"/>
      <w:lvlJc w:val="left"/>
      <w:pPr>
        <w:tabs>
          <w:tab w:val="num" w:pos="2880"/>
        </w:tabs>
        <w:ind w:left="2880" w:hanging="360"/>
      </w:pPr>
      <w:rPr>
        <w:rFonts w:ascii="Arial" w:hAnsi="Arial" w:hint="default"/>
      </w:rPr>
    </w:lvl>
    <w:lvl w:ilvl="4" w:tplc="CEEE3638" w:tentative="1">
      <w:start w:val="1"/>
      <w:numFmt w:val="bullet"/>
      <w:lvlText w:val="•"/>
      <w:lvlJc w:val="left"/>
      <w:pPr>
        <w:tabs>
          <w:tab w:val="num" w:pos="3600"/>
        </w:tabs>
        <w:ind w:left="3600" w:hanging="360"/>
      </w:pPr>
      <w:rPr>
        <w:rFonts w:ascii="Arial" w:hAnsi="Arial" w:hint="default"/>
      </w:rPr>
    </w:lvl>
    <w:lvl w:ilvl="5" w:tplc="4DCCF0B2" w:tentative="1">
      <w:start w:val="1"/>
      <w:numFmt w:val="bullet"/>
      <w:lvlText w:val="•"/>
      <w:lvlJc w:val="left"/>
      <w:pPr>
        <w:tabs>
          <w:tab w:val="num" w:pos="4320"/>
        </w:tabs>
        <w:ind w:left="4320" w:hanging="360"/>
      </w:pPr>
      <w:rPr>
        <w:rFonts w:ascii="Arial" w:hAnsi="Arial" w:hint="default"/>
      </w:rPr>
    </w:lvl>
    <w:lvl w:ilvl="6" w:tplc="7488F9F2" w:tentative="1">
      <w:start w:val="1"/>
      <w:numFmt w:val="bullet"/>
      <w:lvlText w:val="•"/>
      <w:lvlJc w:val="left"/>
      <w:pPr>
        <w:tabs>
          <w:tab w:val="num" w:pos="5040"/>
        </w:tabs>
        <w:ind w:left="5040" w:hanging="360"/>
      </w:pPr>
      <w:rPr>
        <w:rFonts w:ascii="Arial" w:hAnsi="Arial" w:hint="default"/>
      </w:rPr>
    </w:lvl>
    <w:lvl w:ilvl="7" w:tplc="7390EF80" w:tentative="1">
      <w:start w:val="1"/>
      <w:numFmt w:val="bullet"/>
      <w:lvlText w:val="•"/>
      <w:lvlJc w:val="left"/>
      <w:pPr>
        <w:tabs>
          <w:tab w:val="num" w:pos="5760"/>
        </w:tabs>
        <w:ind w:left="5760" w:hanging="360"/>
      </w:pPr>
      <w:rPr>
        <w:rFonts w:ascii="Arial" w:hAnsi="Arial" w:hint="default"/>
      </w:rPr>
    </w:lvl>
    <w:lvl w:ilvl="8" w:tplc="B5029A86" w:tentative="1">
      <w:start w:val="1"/>
      <w:numFmt w:val="bullet"/>
      <w:lvlText w:val="•"/>
      <w:lvlJc w:val="left"/>
      <w:pPr>
        <w:tabs>
          <w:tab w:val="num" w:pos="6480"/>
        </w:tabs>
        <w:ind w:left="6480" w:hanging="360"/>
      </w:pPr>
      <w:rPr>
        <w:rFonts w:ascii="Arial" w:hAnsi="Arial" w:hint="default"/>
      </w:rPr>
    </w:lvl>
  </w:abstractNum>
  <w:num w:numId="1" w16cid:durableId="1129399938">
    <w:abstractNumId w:val="0"/>
    <w:lvlOverride w:ilvl="0">
      <w:lvl w:ilvl="0">
        <w:numFmt w:val="bullet"/>
        <w:lvlText w:val="ï"/>
        <w:legacy w:legacy="1" w:legacySpace="0" w:legacyIndent="0"/>
        <w:lvlJc w:val="left"/>
        <w:rPr>
          <w:rFonts w:ascii="CMG Sans" w:hAnsi="CMG Sans" w:hint="default"/>
          <w:sz w:val="60"/>
        </w:rPr>
      </w:lvl>
    </w:lvlOverride>
  </w:num>
  <w:num w:numId="2" w16cid:durableId="519391521">
    <w:abstractNumId w:val="4"/>
  </w:num>
  <w:num w:numId="3" w16cid:durableId="789515246">
    <w:abstractNumId w:val="11"/>
  </w:num>
  <w:num w:numId="4" w16cid:durableId="679157821">
    <w:abstractNumId w:val="14"/>
  </w:num>
  <w:num w:numId="5" w16cid:durableId="560793793">
    <w:abstractNumId w:val="2"/>
  </w:num>
  <w:num w:numId="6" w16cid:durableId="1101417111">
    <w:abstractNumId w:val="16"/>
  </w:num>
  <w:num w:numId="7" w16cid:durableId="1243225167">
    <w:abstractNumId w:val="15"/>
  </w:num>
  <w:num w:numId="8" w16cid:durableId="410933854">
    <w:abstractNumId w:val="9"/>
  </w:num>
  <w:num w:numId="9" w16cid:durableId="503859517">
    <w:abstractNumId w:val="12"/>
  </w:num>
  <w:num w:numId="10" w16cid:durableId="165168727">
    <w:abstractNumId w:val="13"/>
  </w:num>
  <w:num w:numId="11" w16cid:durableId="1924026464">
    <w:abstractNumId w:val="7"/>
  </w:num>
  <w:num w:numId="12" w16cid:durableId="2086025504">
    <w:abstractNumId w:val="18"/>
  </w:num>
  <w:num w:numId="13" w16cid:durableId="1531063646">
    <w:abstractNumId w:val="20"/>
  </w:num>
  <w:num w:numId="14" w16cid:durableId="852576753">
    <w:abstractNumId w:val="17"/>
  </w:num>
  <w:num w:numId="15" w16cid:durableId="1213426907">
    <w:abstractNumId w:val="1"/>
  </w:num>
  <w:num w:numId="16" w16cid:durableId="1015032852">
    <w:abstractNumId w:val="6"/>
  </w:num>
  <w:num w:numId="17" w16cid:durableId="77875521">
    <w:abstractNumId w:val="5"/>
  </w:num>
  <w:num w:numId="18" w16cid:durableId="1224675271">
    <w:abstractNumId w:val="21"/>
  </w:num>
  <w:num w:numId="19" w16cid:durableId="114714957">
    <w:abstractNumId w:val="3"/>
  </w:num>
  <w:num w:numId="20" w16cid:durableId="229850681">
    <w:abstractNumId w:val="19"/>
  </w:num>
  <w:num w:numId="21" w16cid:durableId="597567756">
    <w:abstractNumId w:val="8"/>
  </w:num>
  <w:num w:numId="22" w16cid:durableId="146350309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E8"/>
    <w:rsid w:val="00004D27"/>
    <w:rsid w:val="00022330"/>
    <w:rsid w:val="00094580"/>
    <w:rsid w:val="00192072"/>
    <w:rsid w:val="00230C11"/>
    <w:rsid w:val="00236427"/>
    <w:rsid w:val="00262509"/>
    <w:rsid w:val="002C0AD6"/>
    <w:rsid w:val="00404498"/>
    <w:rsid w:val="004615B9"/>
    <w:rsid w:val="005545B4"/>
    <w:rsid w:val="0056344A"/>
    <w:rsid w:val="00615ED3"/>
    <w:rsid w:val="00657B97"/>
    <w:rsid w:val="007665FF"/>
    <w:rsid w:val="00795C38"/>
    <w:rsid w:val="008B2C6A"/>
    <w:rsid w:val="00973D40"/>
    <w:rsid w:val="009A1E76"/>
    <w:rsid w:val="00AF273F"/>
    <w:rsid w:val="00B37416"/>
    <w:rsid w:val="00C21C3E"/>
    <w:rsid w:val="00C2250D"/>
    <w:rsid w:val="00C76C5B"/>
    <w:rsid w:val="00CC4D17"/>
    <w:rsid w:val="00CE7123"/>
    <w:rsid w:val="00D217CC"/>
    <w:rsid w:val="00D36AE8"/>
    <w:rsid w:val="00DB563C"/>
    <w:rsid w:val="00E722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9D517"/>
  <w15:chartTrackingRefBased/>
  <w15:docId w15:val="{C99B6625-B1F1-684E-8252-198420BF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427"/>
    <w:rPr>
      <w:rFonts w:eastAsia="Times New Roman"/>
      <w:kern w:val="0"/>
      <w:lang w:bidi="he-IL"/>
      <w14:ligatures w14:val="none"/>
    </w:rPr>
  </w:style>
  <w:style w:type="paragraph" w:styleId="Heading1">
    <w:name w:val="heading 1"/>
    <w:basedOn w:val="Normal"/>
    <w:next w:val="Normal"/>
    <w:link w:val="Heading1Char"/>
    <w:uiPriority w:val="9"/>
    <w:qFormat/>
    <w:rsid w:val="00D36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6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A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A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36A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36A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6A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6A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6A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6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AE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AE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36AE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36AE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6AE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6AE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6AE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6A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A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AE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36A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6AE8"/>
    <w:rPr>
      <w:i/>
      <w:iCs/>
      <w:color w:val="404040" w:themeColor="text1" w:themeTint="BF"/>
    </w:rPr>
  </w:style>
  <w:style w:type="paragraph" w:styleId="ListParagraph">
    <w:name w:val="List Paragraph"/>
    <w:basedOn w:val="Normal"/>
    <w:uiPriority w:val="34"/>
    <w:qFormat/>
    <w:rsid w:val="00D36AE8"/>
    <w:pPr>
      <w:ind w:left="720"/>
      <w:contextualSpacing/>
    </w:pPr>
  </w:style>
  <w:style w:type="character" w:styleId="IntenseEmphasis">
    <w:name w:val="Intense Emphasis"/>
    <w:basedOn w:val="DefaultParagraphFont"/>
    <w:uiPriority w:val="21"/>
    <w:qFormat/>
    <w:rsid w:val="00D36AE8"/>
    <w:rPr>
      <w:i/>
      <w:iCs/>
      <w:color w:val="0F4761" w:themeColor="accent1" w:themeShade="BF"/>
    </w:rPr>
  </w:style>
  <w:style w:type="paragraph" w:styleId="IntenseQuote">
    <w:name w:val="Intense Quote"/>
    <w:basedOn w:val="Normal"/>
    <w:next w:val="Normal"/>
    <w:link w:val="IntenseQuoteChar"/>
    <w:uiPriority w:val="30"/>
    <w:qFormat/>
    <w:rsid w:val="00D36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AE8"/>
    <w:rPr>
      <w:i/>
      <w:iCs/>
      <w:color w:val="0F4761" w:themeColor="accent1" w:themeShade="BF"/>
    </w:rPr>
  </w:style>
  <w:style w:type="character" w:styleId="IntenseReference">
    <w:name w:val="Intense Reference"/>
    <w:basedOn w:val="DefaultParagraphFont"/>
    <w:uiPriority w:val="32"/>
    <w:qFormat/>
    <w:rsid w:val="00D36AE8"/>
    <w:rPr>
      <w:b/>
      <w:bCs/>
      <w:smallCaps/>
      <w:color w:val="0F4761" w:themeColor="accent1" w:themeShade="BF"/>
      <w:spacing w:val="5"/>
    </w:rPr>
  </w:style>
  <w:style w:type="paragraph" w:styleId="NormalWeb">
    <w:name w:val="Normal (Web)"/>
    <w:basedOn w:val="Normal"/>
    <w:uiPriority w:val="99"/>
    <w:semiHidden/>
    <w:unhideWhenUsed/>
    <w:rsid w:val="00657B97"/>
    <w:pPr>
      <w:spacing w:before="100" w:beforeAutospacing="1" w:after="100" w:afterAutospacing="1"/>
    </w:pPr>
  </w:style>
  <w:style w:type="paragraph" w:styleId="Header">
    <w:name w:val="header"/>
    <w:basedOn w:val="Normal"/>
    <w:link w:val="HeaderChar"/>
    <w:uiPriority w:val="99"/>
    <w:unhideWhenUsed/>
    <w:rsid w:val="00192072"/>
    <w:pPr>
      <w:tabs>
        <w:tab w:val="center" w:pos="4680"/>
        <w:tab w:val="right" w:pos="9360"/>
      </w:tabs>
    </w:pPr>
  </w:style>
  <w:style w:type="character" w:customStyle="1" w:styleId="HeaderChar">
    <w:name w:val="Header Char"/>
    <w:basedOn w:val="DefaultParagraphFont"/>
    <w:link w:val="Header"/>
    <w:uiPriority w:val="99"/>
    <w:rsid w:val="00192072"/>
    <w:rPr>
      <w:rFonts w:eastAsia="Times New Roman"/>
      <w:kern w:val="0"/>
      <w:lang w:bidi="he-IL"/>
      <w14:ligatures w14:val="none"/>
    </w:rPr>
  </w:style>
  <w:style w:type="paragraph" w:styleId="Footer">
    <w:name w:val="footer"/>
    <w:basedOn w:val="Normal"/>
    <w:link w:val="FooterChar"/>
    <w:uiPriority w:val="99"/>
    <w:unhideWhenUsed/>
    <w:rsid w:val="00192072"/>
    <w:pPr>
      <w:tabs>
        <w:tab w:val="center" w:pos="4680"/>
        <w:tab w:val="right" w:pos="9360"/>
      </w:tabs>
    </w:pPr>
  </w:style>
  <w:style w:type="character" w:customStyle="1" w:styleId="FooterChar">
    <w:name w:val="Footer Char"/>
    <w:basedOn w:val="DefaultParagraphFont"/>
    <w:link w:val="Footer"/>
    <w:uiPriority w:val="99"/>
    <w:rsid w:val="00192072"/>
    <w:rPr>
      <w:rFonts w:eastAsia="Times New Roman"/>
      <w:kern w:val="0"/>
      <w:lang w:bidi="he-IL"/>
      <w14:ligatures w14:val="none"/>
    </w:rPr>
  </w:style>
  <w:style w:type="character" w:styleId="PageNumber">
    <w:name w:val="page number"/>
    <w:basedOn w:val="DefaultParagraphFont"/>
    <w:uiPriority w:val="99"/>
    <w:semiHidden/>
    <w:unhideWhenUsed/>
    <w:rsid w:val="00192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9</Pages>
  <Words>2244</Words>
  <Characters>12795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Svigel</dc:creator>
  <cp:keywords/>
  <dc:description/>
  <cp:lastModifiedBy>Michael Svigel</cp:lastModifiedBy>
  <cp:revision>7</cp:revision>
  <cp:lastPrinted>2026-10-05T17:55:00Z</cp:lastPrinted>
  <dcterms:created xsi:type="dcterms:W3CDTF">2026-10-05T16:30:00Z</dcterms:created>
  <dcterms:modified xsi:type="dcterms:W3CDTF">2026-10-05T17:55:00Z</dcterms:modified>
</cp:coreProperties>
</file>